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FD0F" w14:textId="77777777" w:rsidR="009B373E" w:rsidRDefault="009B373E" w:rsidP="00F310C6">
      <w:pPr>
        <w:pStyle w:val="Paragraf"/>
        <w:rPr>
          <w:rFonts w:ascii="Arial" w:hAnsi="Arial" w:cs="Arial"/>
        </w:rPr>
      </w:pPr>
    </w:p>
    <w:p w14:paraId="40FA00DD" w14:textId="62875DDC" w:rsidR="009B373E" w:rsidRPr="006F1DA5" w:rsidRDefault="009B373E" w:rsidP="00F310C6">
      <w:pPr>
        <w:pStyle w:val="Paragraf"/>
        <w:rPr>
          <w:rFonts w:ascii="Arial" w:hAnsi="Arial" w:cs="Arial"/>
        </w:rPr>
      </w:pPr>
      <w:r w:rsidRPr="006F1DA5">
        <w:rPr>
          <w:rFonts w:ascii="Arial" w:hAnsi="Arial" w:cs="Arial"/>
        </w:rPr>
        <w:t>Št</w:t>
      </w:r>
      <w:r w:rsidR="00F310C6">
        <w:rPr>
          <w:rFonts w:ascii="Arial" w:hAnsi="Arial" w:cs="Arial"/>
        </w:rPr>
        <w:t>evilka zadeve</w:t>
      </w:r>
      <w:r w:rsidRPr="002B65D6">
        <w:rPr>
          <w:rFonts w:ascii="Arial" w:hAnsi="Arial" w:cs="Arial"/>
        </w:rPr>
        <w:t>: 355-2/2018-</w:t>
      </w:r>
      <w:r w:rsidR="002B65D6" w:rsidRPr="002B65D6">
        <w:rPr>
          <w:rFonts w:ascii="Arial" w:hAnsi="Arial" w:cs="Arial"/>
        </w:rPr>
        <w:t>313-</w:t>
      </w:r>
      <w:r w:rsidRPr="002B65D6">
        <w:rPr>
          <w:rFonts w:ascii="Arial" w:hAnsi="Arial" w:cs="Arial"/>
        </w:rPr>
        <w:t>U105</w:t>
      </w:r>
    </w:p>
    <w:p w14:paraId="52000503" w14:textId="0A3C7E71" w:rsidR="009B373E" w:rsidRPr="006F1DA5" w:rsidRDefault="009B373E" w:rsidP="00F310C6">
      <w:pPr>
        <w:pStyle w:val="Paragraf"/>
        <w:tabs>
          <w:tab w:val="right" w:pos="9070"/>
        </w:tabs>
        <w:rPr>
          <w:rFonts w:ascii="Arial" w:hAnsi="Arial" w:cs="Arial"/>
        </w:rPr>
      </w:pPr>
      <w:r w:rsidRPr="006F1DA5">
        <w:rPr>
          <w:rFonts w:ascii="Arial" w:hAnsi="Arial" w:cs="Arial"/>
        </w:rPr>
        <w:t xml:space="preserve">Datum: </w:t>
      </w:r>
      <w:r w:rsidR="00607B6B">
        <w:rPr>
          <w:rFonts w:ascii="Arial" w:hAnsi="Arial" w:cs="Arial"/>
        </w:rPr>
        <w:t>20</w:t>
      </w:r>
      <w:r w:rsidR="00F310C6">
        <w:rPr>
          <w:rFonts w:ascii="Arial" w:hAnsi="Arial" w:cs="Arial"/>
        </w:rPr>
        <w:t>. 4. 2021</w:t>
      </w:r>
      <w:r w:rsidRPr="006F1DA5">
        <w:rPr>
          <w:rFonts w:ascii="Arial" w:hAnsi="Arial" w:cs="Arial"/>
        </w:rPr>
        <w:tab/>
      </w:r>
    </w:p>
    <w:p w14:paraId="65CD1F0D" w14:textId="77777777" w:rsidR="009B373E" w:rsidRPr="006F1DA5" w:rsidRDefault="009B373E" w:rsidP="00F310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9B373E" w:rsidRPr="006F1DA5" w14:paraId="1733744B" w14:textId="77777777" w:rsidTr="00F310C6">
        <w:trPr>
          <w:trHeight w:val="5670"/>
        </w:trPr>
        <w:tc>
          <w:tcPr>
            <w:tcW w:w="9210" w:type="dxa"/>
            <w:tcBorders>
              <w:top w:val="single" w:sz="48" w:space="0" w:color="548DD4" w:themeColor="text2" w:themeTint="99"/>
              <w:bottom w:val="single" w:sz="48" w:space="0" w:color="548DD4" w:themeColor="text2" w:themeTint="99"/>
            </w:tcBorders>
            <w:vAlign w:val="bottom"/>
          </w:tcPr>
          <w:p w14:paraId="092D2332" w14:textId="77777777" w:rsidR="009B373E" w:rsidRPr="006F1DA5" w:rsidRDefault="009B373E" w:rsidP="009B373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3ABF71A" w14:textId="77777777" w:rsidR="009B373E" w:rsidRPr="006F1DA5" w:rsidRDefault="009B373E" w:rsidP="009B373E">
            <w:pPr>
              <w:pStyle w:val="Paragraf"/>
              <w:spacing w:before="0"/>
              <w:jc w:val="right"/>
              <w:rPr>
                <w:rFonts w:ascii="Arial" w:hAnsi="Arial" w:cs="Arial"/>
                <w:sz w:val="44"/>
                <w:szCs w:val="44"/>
              </w:rPr>
            </w:pPr>
            <w:r w:rsidRPr="006F1DA5">
              <w:rPr>
                <w:rFonts w:ascii="Arial" w:hAnsi="Arial" w:cs="Arial"/>
                <w:sz w:val="44"/>
                <w:szCs w:val="44"/>
              </w:rPr>
              <w:t>Obveščanje javnosti o izvajanju projekta "NADGRADNJA VODOVODA SISTEMA C - 2. faza" - ponovitev postopka</w:t>
            </w:r>
          </w:p>
        </w:tc>
      </w:tr>
    </w:tbl>
    <w:p w14:paraId="2C011E8A" w14:textId="77777777" w:rsidR="009B373E" w:rsidRPr="006F1DA5" w:rsidRDefault="009B373E" w:rsidP="00F310C6">
      <w:pPr>
        <w:pStyle w:val="Paragraf"/>
        <w:rPr>
          <w:rFonts w:ascii="Arial" w:hAnsi="Arial" w:cs="Arial"/>
        </w:rPr>
      </w:pPr>
    </w:p>
    <w:p w14:paraId="41FD5DF0" w14:textId="271B9CAB" w:rsidR="009B373E" w:rsidRPr="006F1DA5" w:rsidRDefault="009B373E" w:rsidP="00F310C6">
      <w:pPr>
        <w:pStyle w:val="Paragraf"/>
        <w:rPr>
          <w:rFonts w:ascii="Arial" w:hAnsi="Arial" w:cs="Arial"/>
        </w:rPr>
      </w:pPr>
      <w:r w:rsidRPr="006F1DA5">
        <w:rPr>
          <w:rFonts w:ascii="Arial" w:hAnsi="Arial" w:cs="Arial"/>
        </w:rPr>
        <w:t xml:space="preserve">Zaporedna številka: </w:t>
      </w:r>
      <w:r w:rsidR="00F310C6">
        <w:rPr>
          <w:rFonts w:ascii="Arial" w:hAnsi="Arial" w:cs="Arial"/>
        </w:rPr>
        <w:t>JNMV21-1</w:t>
      </w:r>
    </w:p>
    <w:p w14:paraId="6C860EC3" w14:textId="77777777" w:rsidR="00FF4702" w:rsidRPr="00FF4702" w:rsidRDefault="009B373E" w:rsidP="00FF4702">
      <w:pPr>
        <w:pStyle w:val="Paragraf"/>
        <w:rPr>
          <w:rFonts w:ascii="Arial" w:hAnsi="Arial" w:cs="Arial"/>
        </w:rPr>
      </w:pPr>
      <w:r w:rsidRPr="006F1DA5">
        <w:rPr>
          <w:rFonts w:ascii="Arial" w:hAnsi="Arial" w:cs="Arial"/>
        </w:rPr>
        <w:t>Vrsta postopka: postopek oddaje naročila male vrednosti skladno s 47. členom ZJN-3</w:t>
      </w:r>
      <w:r w:rsidR="00FF4702">
        <w:rPr>
          <w:rFonts w:ascii="Arial" w:hAnsi="Arial" w:cs="Arial"/>
        </w:rPr>
        <w:t xml:space="preserve">. </w:t>
      </w:r>
      <w:r w:rsidR="00FF4702" w:rsidRPr="00FF4702">
        <w:rPr>
          <w:rFonts w:ascii="Arial" w:hAnsi="Arial" w:cs="Arial"/>
        </w:rPr>
        <w:t>Naročnik bo s ponudniki, ki bodo oddali ponudbe, ki bodo izpolnjevale zahteve in pogoje razpisne dokumentacije, predvidoma izvedel en (1) dodaten krog pogajanj. </w:t>
      </w:r>
    </w:p>
    <w:p w14:paraId="7AEB35C6" w14:textId="77777777" w:rsidR="009B373E" w:rsidRDefault="009B373E" w:rsidP="00F310C6">
      <w:pPr>
        <w:spacing w:before="225" w:after="225" w:line="240" w:lineRule="auto"/>
        <w:jc w:val="both"/>
      </w:pPr>
      <w:r>
        <w:rPr>
          <w:rFonts w:ascii="Arial" w:hAnsi="Arial" w:cs="Arial"/>
          <w:b/>
          <w:bCs/>
          <w:color w:val="000000"/>
          <w:sz w:val="18"/>
          <w:szCs w:val="18"/>
        </w:rPr>
        <w:t>Naložbo sofinancirata Republika Slovenija in Evropska unija iz Kohezijskega sklada.</w:t>
      </w:r>
      <w:r>
        <w:rPr>
          <w:rFonts w:ascii="Arial" w:hAnsi="Arial" w:cs="Arial"/>
          <w:color w:val="000000"/>
          <w:sz w:val="18"/>
          <w:szCs w:val="18"/>
        </w:rPr>
        <w:t xml:space="preserve"> Operacija se izvaja v okviru Operativnega programa za izvajanje evropske kohezijske politike v programskem obdobju 2014-2020, prednostne osi »Boljše stanje okolja in biotske raznovrstnosti«, prednostne naložbe »Vlaganje v vodni sektor za izpolnitev zahtev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zakonodaje Unije ter za zadovoljitev potreb po naložbah, ki jih opredelijo države članice in ki presegajo te zahteve«, specifični cilj »Večja zanesljivost oskrbe z zdravstveno ustrezno pitno vodo«.</w:t>
      </w:r>
    </w:p>
    <w:p w14:paraId="2C7ADE13" w14:textId="77777777" w:rsidR="009B373E" w:rsidRDefault="009B373E" w:rsidP="00F310C6">
      <w:pPr>
        <w:rPr>
          <w:rFonts w:ascii="Arial" w:hAnsi="Arial" w:cs="Arial"/>
          <w:sz w:val="18"/>
          <w:szCs w:val="18"/>
        </w:rPr>
      </w:pPr>
      <w:r>
        <w:rPr>
          <w:rFonts w:ascii="Arial" w:hAnsi="Arial" w:cs="Arial"/>
        </w:rPr>
        <w:br w:type="page"/>
      </w:r>
    </w:p>
    <w:p w14:paraId="00A63D2C" w14:textId="77777777" w:rsidR="009B373E" w:rsidRPr="006F1DA5" w:rsidRDefault="009B373E" w:rsidP="00F310C6">
      <w:pPr>
        <w:pStyle w:val="Paragraf"/>
        <w:rPr>
          <w:rFonts w:ascii="Arial" w:hAnsi="Arial" w:cs="Arial"/>
        </w:rPr>
        <w:sectPr w:rsidR="009B373E" w:rsidRPr="006F1DA5" w:rsidSect="00F310C6">
          <w:headerReference w:type="default" r:id="rId8"/>
          <w:footerReference w:type="default" r:id="rId9"/>
          <w:pgSz w:w="11906" w:h="16838"/>
          <w:pgMar w:top="1418" w:right="1418" w:bottom="1418" w:left="1418" w:header="567" w:footer="596" w:gutter="0"/>
          <w:cols w:space="708"/>
          <w:docGrid w:linePitch="360"/>
        </w:sectPr>
      </w:pPr>
    </w:p>
    <w:p w14:paraId="34FFBCF1" w14:textId="77777777" w:rsidR="009B373E" w:rsidRPr="002B6779" w:rsidRDefault="009B373E" w:rsidP="00F310C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lastRenderedPageBreak/>
        <w:t xml:space="preserve">Povabilo k oddaji ponudbe </w:t>
      </w:r>
    </w:p>
    <w:p w14:paraId="52004AA8" w14:textId="77777777" w:rsidR="009B373E" w:rsidRPr="00D36F2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703CF874" w14:textId="77777777" w:rsidR="009B373E" w:rsidRDefault="009B373E" w:rsidP="00F310C6">
      <w:pPr>
        <w:spacing w:before="225" w:after="225" w:line="240" w:lineRule="auto"/>
        <w:jc w:val="both"/>
      </w:pPr>
      <w:r>
        <w:rPr>
          <w:rFonts w:ascii="Arial" w:hAnsi="Arial" w:cs="Arial"/>
          <w:color w:val="000000"/>
          <w:sz w:val="18"/>
          <w:szCs w:val="18"/>
        </w:rPr>
        <w:t>Obveščanje javnosti o izvajanju projekta "NADGRADNJA VODOVODA SISTEMA C - 2. faza"</w:t>
      </w:r>
    </w:p>
    <w:p w14:paraId="6E1469C8" w14:textId="77777777" w:rsidR="009B373E" w:rsidRDefault="009B373E" w:rsidP="00F310C6">
      <w:pPr>
        <w:spacing w:before="225" w:after="225" w:line="240" w:lineRule="auto"/>
        <w:jc w:val="both"/>
      </w:pPr>
      <w:r>
        <w:rPr>
          <w:rFonts w:ascii="Arial" w:hAnsi="Arial" w:cs="Arial"/>
          <w:b/>
          <w:bCs/>
          <w:color w:val="000000"/>
          <w:sz w:val="18"/>
          <w:szCs w:val="18"/>
        </w:rPr>
        <w:t>Gradnje v okviru projekta</w:t>
      </w:r>
      <w:r>
        <w:rPr>
          <w:rFonts w:ascii="Arial" w:hAnsi="Arial" w:cs="Arial"/>
          <w:color w:val="000000"/>
          <w:sz w:val="18"/>
          <w:szCs w:val="18"/>
        </w:rPr>
        <w:t xml:space="preserve"> </w:t>
      </w:r>
      <w:r>
        <w:rPr>
          <w:rFonts w:ascii="Arial" w:hAnsi="Arial" w:cs="Arial"/>
          <w:b/>
          <w:bCs/>
          <w:color w:val="000000"/>
          <w:sz w:val="18"/>
          <w:szCs w:val="18"/>
        </w:rPr>
        <w:t>»NADGRADNJA VODOVODA SISTEMA C – 2. faza«</w:t>
      </w:r>
      <w:r>
        <w:rPr>
          <w:rFonts w:ascii="Arial" w:hAnsi="Arial" w:cs="Arial"/>
          <w:color w:val="000000"/>
          <w:sz w:val="18"/>
          <w:szCs w:val="18"/>
        </w:rPr>
        <w:t xml:space="preserve"> </w:t>
      </w:r>
      <w:r>
        <w:rPr>
          <w:rFonts w:ascii="Arial" w:hAnsi="Arial" w:cs="Arial"/>
          <w:b/>
          <w:bCs/>
          <w:color w:val="000000"/>
          <w:sz w:val="18"/>
          <w:szCs w:val="18"/>
        </w:rPr>
        <w:t>bodo izvedene v 4 sklopih – gre torej za 4 ločene pogodbe.</w:t>
      </w:r>
      <w:r>
        <w:rPr>
          <w:rFonts w:ascii="Arial" w:hAnsi="Arial" w:cs="Arial"/>
          <w:color w:val="000000"/>
          <w:sz w:val="18"/>
          <w:szCs w:val="18"/>
        </w:rPr>
        <w:t xml:space="preserve"> Ponudnik mora pri pripravi in oddaji ponudbe upoštevati, da se storitve obveščanja javnosti o izvajanju projekta »NADGRADNJA VODOVODA SISTEMA C – 2. faza« nanašajo na informiranje o izvedbi gradnje na osnovi 4 pogodb.</w:t>
      </w:r>
    </w:p>
    <w:p w14:paraId="202B1060" w14:textId="4BFDAD44" w:rsidR="009B373E" w:rsidRDefault="009B373E" w:rsidP="00F310C6">
      <w:pPr>
        <w:spacing w:before="225" w:after="225" w:line="240" w:lineRule="auto"/>
        <w:jc w:val="both"/>
      </w:pPr>
      <w:r>
        <w:rPr>
          <w:rFonts w:ascii="Arial" w:hAnsi="Arial" w:cs="Arial"/>
          <w:color w:val="000000"/>
          <w:sz w:val="18"/>
          <w:szCs w:val="18"/>
        </w:rPr>
        <w:t>Naročniki OBČINA GORNJA RADGONA, Partizanska cesta 13, 9250 Gornja Radgona, OBČINA APAČE, Apače 42b, 9253 Apače</w:t>
      </w:r>
      <w:r w:rsidR="00F310C6">
        <w:rPr>
          <w:rFonts w:ascii="Arial" w:hAnsi="Arial" w:cs="Arial"/>
          <w:color w:val="000000"/>
          <w:sz w:val="18"/>
          <w:szCs w:val="18"/>
        </w:rPr>
        <w:t xml:space="preserve"> in</w:t>
      </w:r>
      <w:r>
        <w:rPr>
          <w:rFonts w:ascii="Arial" w:hAnsi="Arial" w:cs="Arial"/>
          <w:color w:val="000000"/>
          <w:sz w:val="18"/>
          <w:szCs w:val="18"/>
        </w:rPr>
        <w:t xml:space="preserve"> OBČINA SV. JURIJ OB ŠČAVNICI, Ulica Bratka Krefta 14, 9244 Sveti Jurij ob Ščavnici, so pooblastili OBČINO GORNJA RADGONA, Partizanska cesta 13, 9250 Gornja Radgona, za izvedbo postopka oddaje javnega naročila za Obveščanje javnosti o izvajanju projekta »NADGRADNJA VODOVODA SISTEMA C – 2. faza«.</w:t>
      </w:r>
    </w:p>
    <w:p w14:paraId="2F1FE9F3" w14:textId="77777777" w:rsidR="009B373E" w:rsidRDefault="009B373E" w:rsidP="00F310C6">
      <w:pPr>
        <w:spacing w:before="225" w:after="225" w:line="240" w:lineRule="auto"/>
        <w:jc w:val="both"/>
      </w:pPr>
      <w:r>
        <w:rPr>
          <w:rFonts w:ascii="Arial" w:hAnsi="Arial" w:cs="Arial"/>
          <w:color w:val="000000"/>
          <w:sz w:val="18"/>
          <w:szCs w:val="18"/>
        </w:rPr>
        <w:t>Na podlagi Zakona o javnem naročanju (ZJN-3, Uradni list RS, št. 91/15 in 14/18), OBČINA GORNJA RADGONA, Partizanska cesta 13, 9250 Gornja Radgona (v nadaljevanju: naročnik), vabi zainteresirane ponudnike, da predložijo svojo pisno ponudbo v skladu s to razpisno dokumentacijo in sodelujejo v postopku oddaje javnega naročila.</w:t>
      </w:r>
    </w:p>
    <w:p w14:paraId="765ED628" w14:textId="77777777" w:rsidR="009B373E" w:rsidRDefault="009B373E" w:rsidP="00F310C6">
      <w:pPr>
        <w:spacing w:before="225" w:after="225" w:line="240" w:lineRule="auto"/>
        <w:jc w:val="both"/>
      </w:pPr>
      <w:r>
        <w:rPr>
          <w:rFonts w:ascii="Arial" w:hAnsi="Arial" w:cs="Arial"/>
          <w:color w:val="000000"/>
          <w:sz w:val="18"/>
          <w:szCs w:val="18"/>
        </w:rPr>
        <w:t>Predmet javnega naročila je: Obveščanje javnosti o izvajanju projekta "NADGRADNJA VODOVODA SISTEMA C - 2. faza" - ponovitev postopka.</w:t>
      </w:r>
    </w:p>
    <w:p w14:paraId="2F4AB64B" w14:textId="77777777" w:rsidR="009B373E" w:rsidRDefault="009B373E" w:rsidP="00F310C6">
      <w:pPr>
        <w:spacing w:before="225" w:after="225" w:line="240" w:lineRule="auto"/>
        <w:jc w:val="both"/>
      </w:pPr>
      <w:r>
        <w:rPr>
          <w:rFonts w:ascii="Arial" w:hAnsi="Arial" w:cs="Arial"/>
          <w:color w:val="000000"/>
          <w:sz w:val="18"/>
          <w:szCs w:val="18"/>
        </w:rPr>
        <w:t>Delitev naročila na sklope: naročilo se oddaja celovito.</w:t>
      </w:r>
    </w:p>
    <w:p w14:paraId="6040152A" w14:textId="5DECEB8F" w:rsidR="009B373E" w:rsidRDefault="009B373E" w:rsidP="00F310C6">
      <w:pPr>
        <w:spacing w:before="225" w:after="225" w:line="240" w:lineRule="auto"/>
        <w:jc w:val="both"/>
      </w:pPr>
      <w:r>
        <w:rPr>
          <w:rFonts w:ascii="Arial" w:hAnsi="Arial" w:cs="Arial"/>
          <w:color w:val="000000"/>
          <w:sz w:val="18"/>
          <w:szCs w:val="18"/>
        </w:rPr>
        <w:t>Skrbno preverite, da ste prejeli celotno razpisno dokumentacijo in</w:t>
      </w:r>
      <w:r w:rsidR="00F310C6">
        <w:rPr>
          <w:rFonts w:ascii="Arial" w:hAnsi="Arial" w:cs="Arial"/>
          <w:color w:val="000000"/>
          <w:sz w:val="18"/>
          <w:szCs w:val="18"/>
        </w:rPr>
        <w:t>,</w:t>
      </w:r>
      <w:r>
        <w:rPr>
          <w:rFonts w:ascii="Arial" w:hAnsi="Arial" w:cs="Arial"/>
          <w:color w:val="000000"/>
          <w:sz w:val="18"/>
          <w:szCs w:val="18"/>
        </w:rPr>
        <w:t xml:space="preserve"> da ste na ta način seznanjeni z vsemi zahtevami naročnika. </w:t>
      </w:r>
    </w:p>
    <w:p w14:paraId="1578D5C3" w14:textId="77777777" w:rsidR="009B373E" w:rsidRDefault="009B373E" w:rsidP="00F310C6">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9B373E" w14:paraId="40351C78" w14:textId="77777777" w:rsidTr="00F310C6">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7AD43B9" w14:textId="77777777" w:rsidR="009B373E" w:rsidRDefault="009B373E" w:rsidP="009B373E">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0BFEA7" w14:textId="77777777" w:rsidR="009B373E" w:rsidRDefault="009B373E" w:rsidP="009B373E">
            <w:pPr>
              <w:jc w:val="right"/>
            </w:pPr>
            <w:r>
              <w:rPr>
                <w:rFonts w:ascii="Arial" w:hAnsi="Arial" w:cs="Arial"/>
                <w:b/>
                <w:bCs/>
                <w:color w:val="000000"/>
                <w:position w:val="-2"/>
                <w:sz w:val="18"/>
                <w:szCs w:val="18"/>
                <w:shd w:val="clear" w:color="auto" w:fill="D1D1D1"/>
              </w:rPr>
              <w:t>Datumi</w:t>
            </w:r>
          </w:p>
        </w:tc>
      </w:tr>
      <w:tr w:rsidR="009B373E" w14:paraId="388090F8" w14:textId="77777777" w:rsidTr="00F310C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91EC3A" w14:textId="77777777" w:rsidR="009B373E" w:rsidRDefault="009B373E" w:rsidP="009B373E">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205599" w14:textId="0EF1A72A" w:rsidR="009B373E" w:rsidRPr="00FF4702" w:rsidRDefault="009B373E" w:rsidP="009B373E">
            <w:pPr>
              <w:jc w:val="right"/>
            </w:pPr>
            <w:r w:rsidRPr="00FF4702">
              <w:rPr>
                <w:rFonts w:ascii="Arial" w:hAnsi="Arial" w:cs="Arial"/>
                <w:color w:val="000000"/>
                <w:position w:val="-2"/>
                <w:sz w:val="18"/>
                <w:szCs w:val="18"/>
              </w:rPr>
              <w:t xml:space="preserve">do </w:t>
            </w:r>
            <w:r w:rsidR="00FF4702" w:rsidRPr="00FF4702">
              <w:rPr>
                <w:rFonts w:ascii="Arial" w:hAnsi="Arial" w:cs="Arial"/>
                <w:color w:val="000000"/>
                <w:position w:val="-2"/>
                <w:sz w:val="18"/>
                <w:szCs w:val="18"/>
              </w:rPr>
              <w:t>10</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5</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w:t>
            </w:r>
            <w:r w:rsidRPr="00FF4702">
              <w:rPr>
                <w:rFonts w:ascii="Arial" w:hAnsi="Arial" w:cs="Arial"/>
                <w:color w:val="000000"/>
                <w:position w:val="-2"/>
                <w:sz w:val="18"/>
                <w:szCs w:val="18"/>
              </w:rPr>
              <w:t>2021 do 09:00</w:t>
            </w:r>
          </w:p>
        </w:tc>
      </w:tr>
      <w:tr w:rsidR="009B373E" w14:paraId="4CFAD63E" w14:textId="77777777" w:rsidTr="00F310C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465163" w14:textId="77777777" w:rsidR="009B373E" w:rsidRDefault="009B373E" w:rsidP="009B373E">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D0DE5" w14:textId="53D912C9" w:rsidR="009B373E" w:rsidRPr="00FF4702" w:rsidRDefault="009B373E" w:rsidP="009B373E">
            <w:pPr>
              <w:jc w:val="right"/>
            </w:pPr>
            <w:r w:rsidRPr="00FF4702">
              <w:rPr>
                <w:rFonts w:ascii="Arial" w:hAnsi="Arial" w:cs="Arial"/>
                <w:color w:val="000000"/>
                <w:position w:val="-2"/>
                <w:sz w:val="18"/>
                <w:szCs w:val="18"/>
              </w:rPr>
              <w:t>do 1</w:t>
            </w:r>
            <w:r w:rsidR="00FF4702" w:rsidRPr="00FF4702">
              <w:rPr>
                <w:rFonts w:ascii="Arial" w:hAnsi="Arial" w:cs="Arial"/>
                <w:color w:val="000000"/>
                <w:position w:val="-2"/>
                <w:sz w:val="18"/>
                <w:szCs w:val="18"/>
              </w:rPr>
              <w:t>9</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5</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w:t>
            </w:r>
            <w:r w:rsidRPr="00FF4702">
              <w:rPr>
                <w:rFonts w:ascii="Arial" w:hAnsi="Arial" w:cs="Arial"/>
                <w:color w:val="000000"/>
                <w:position w:val="-2"/>
                <w:sz w:val="18"/>
                <w:szCs w:val="18"/>
              </w:rPr>
              <w:t>2021 do 09:00</w:t>
            </w:r>
          </w:p>
        </w:tc>
      </w:tr>
      <w:tr w:rsidR="009B373E" w14:paraId="4CF84A72" w14:textId="77777777" w:rsidTr="00F310C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F9F060" w14:textId="77777777" w:rsidR="009B373E" w:rsidRDefault="009B373E" w:rsidP="009B373E">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876347" w14:textId="7A10999D" w:rsidR="009B373E" w:rsidRPr="00FF4702" w:rsidRDefault="009B373E" w:rsidP="009B373E">
            <w:pPr>
              <w:jc w:val="right"/>
            </w:pPr>
            <w:r w:rsidRPr="00FF4702">
              <w:rPr>
                <w:rFonts w:ascii="Arial" w:hAnsi="Arial" w:cs="Arial"/>
                <w:color w:val="000000"/>
                <w:position w:val="-2"/>
                <w:sz w:val="18"/>
                <w:szCs w:val="18"/>
              </w:rPr>
              <w:t>1</w:t>
            </w:r>
            <w:r w:rsidR="00FF4702" w:rsidRPr="00FF4702">
              <w:rPr>
                <w:rFonts w:ascii="Arial" w:hAnsi="Arial" w:cs="Arial"/>
                <w:color w:val="000000"/>
                <w:position w:val="-2"/>
                <w:sz w:val="18"/>
                <w:szCs w:val="18"/>
              </w:rPr>
              <w:t>9</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5</w:t>
            </w:r>
            <w:r w:rsidRPr="00FF4702">
              <w:rPr>
                <w:rFonts w:ascii="Arial" w:hAnsi="Arial" w:cs="Arial"/>
                <w:color w:val="000000"/>
                <w:position w:val="-2"/>
                <w:sz w:val="18"/>
                <w:szCs w:val="18"/>
              </w:rPr>
              <w:t>.</w:t>
            </w:r>
            <w:r w:rsidR="00FF4702" w:rsidRPr="00FF4702">
              <w:rPr>
                <w:rFonts w:ascii="Arial" w:hAnsi="Arial" w:cs="Arial"/>
                <w:color w:val="000000"/>
                <w:position w:val="-2"/>
                <w:sz w:val="18"/>
                <w:szCs w:val="18"/>
              </w:rPr>
              <w:t xml:space="preserve"> </w:t>
            </w:r>
            <w:r w:rsidRPr="00FF4702">
              <w:rPr>
                <w:rFonts w:ascii="Arial" w:hAnsi="Arial" w:cs="Arial"/>
                <w:color w:val="000000"/>
                <w:position w:val="-2"/>
                <w:sz w:val="18"/>
                <w:szCs w:val="18"/>
              </w:rPr>
              <w:t>2021 ob 09:01</w:t>
            </w:r>
          </w:p>
        </w:tc>
      </w:tr>
    </w:tbl>
    <w:p w14:paraId="6C4CE555" w14:textId="77777777" w:rsidR="009B373E" w:rsidRDefault="009B373E" w:rsidP="00F310C6">
      <w:pPr>
        <w:pStyle w:val="Paragraf"/>
        <w:spacing w:line="240" w:lineRule="auto"/>
        <w:rPr>
          <w:rFonts w:ascii="Arial" w:hAnsi="Arial" w:cs="Arial"/>
        </w:rPr>
      </w:pPr>
    </w:p>
    <w:p w14:paraId="5D06D9A0"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6AD7B0C1" w14:textId="77777777" w:rsidR="009B373E" w:rsidRDefault="009B373E" w:rsidP="00F310C6">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Mateja Coklin</w:t>
      </w:r>
    </w:p>
    <w:p w14:paraId="6FA4CFF3" w14:textId="77777777" w:rsidR="009B373E" w:rsidRDefault="009B373E" w:rsidP="00F310C6">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mateja.coklin@gor-radgona.si</w:t>
      </w:r>
    </w:p>
    <w:p w14:paraId="20CA9697" w14:textId="77777777" w:rsidR="009B373E" w:rsidRDefault="009B373E" w:rsidP="00F310C6">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02/564 38 04</w:t>
      </w:r>
    </w:p>
    <w:p w14:paraId="16FFD555" w14:textId="77777777" w:rsidR="009B373E" w:rsidRDefault="009B373E" w:rsidP="00F310C6">
      <w:pPr>
        <w:spacing w:before="225" w:after="225" w:line="240" w:lineRule="auto"/>
        <w:jc w:val="both"/>
      </w:pPr>
      <w:r>
        <w:rPr>
          <w:rFonts w:ascii="Arial" w:hAnsi="Arial" w:cs="Arial"/>
          <w:color w:val="000000"/>
          <w:sz w:val="18"/>
          <w:szCs w:val="18"/>
        </w:rPr>
        <w:t xml:space="preserve">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w:t>
      </w:r>
      <w:r>
        <w:rPr>
          <w:rFonts w:ascii="Arial" w:hAnsi="Arial" w:cs="Arial"/>
          <w:color w:val="000000"/>
          <w:sz w:val="18"/>
          <w:szCs w:val="18"/>
        </w:rPr>
        <w:lastRenderedPageBreak/>
        <w:t>naročil. Vsa ostala pojasnila, ki niso posredovana na zgoraj predviden način so zgolj informativne narave in niso pravno zavezujoča.</w:t>
      </w:r>
    </w:p>
    <w:p w14:paraId="6FA7D360"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1464FE3E" w14:textId="77777777" w:rsidR="009B373E" w:rsidRDefault="009B373E" w:rsidP="00F310C6">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9B373E" w14:paraId="4B13BFB9" w14:textId="77777777" w:rsidTr="00F310C6">
        <w:tc>
          <w:tcPr>
            <w:tcW w:w="0" w:type="auto"/>
            <w:tcMar>
              <w:top w:w="0" w:type="auto"/>
              <w:bottom w:w="0" w:type="auto"/>
            </w:tcMar>
          </w:tcPr>
          <w:p w14:paraId="017A4773" w14:textId="77777777" w:rsidR="009B373E" w:rsidRDefault="009B373E" w:rsidP="009D2A9C">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w:t>
            </w:r>
          </w:p>
        </w:tc>
      </w:tr>
    </w:tbl>
    <w:p w14:paraId="4FAEF7D8" w14:textId="77777777" w:rsidR="009B373E" w:rsidRDefault="009B373E" w:rsidP="00F310C6">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06670465" w14:textId="77777777" w:rsidR="009B373E" w:rsidRDefault="009B373E" w:rsidP="00F310C6">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392051E3" w14:textId="77777777" w:rsidR="009B373E" w:rsidRDefault="009B373E" w:rsidP="00F310C6">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27F237F9" w14:textId="77777777" w:rsidR="009B373E" w:rsidRDefault="009B373E" w:rsidP="00F310C6">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125A2261"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26E58B54" w14:textId="77777777" w:rsidR="009B373E" w:rsidRPr="00445A62" w:rsidRDefault="009B373E" w:rsidP="00F310C6">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4F1ECFCF" w14:textId="77777777" w:rsidR="009B373E" w:rsidRPr="00445A62" w:rsidRDefault="009B373E" w:rsidP="00F310C6">
      <w:pPr>
        <w:spacing w:before="120" w:after="120"/>
        <w:jc w:val="both"/>
        <w:rPr>
          <w:rFonts w:ascii="Arial" w:hAnsi="Arial" w:cs="Arial"/>
          <w:b/>
          <w:sz w:val="18"/>
          <w:szCs w:val="18"/>
        </w:rPr>
      </w:pPr>
      <w:r>
        <w:rPr>
          <w:rFonts w:ascii="Arial" w:hAnsi="Arial" w:cs="Arial"/>
          <w:b/>
          <w:sz w:val="18"/>
          <w:szCs w:val="18"/>
        </w:rPr>
        <w:t>Spletna aplikacija e-Oddaja</w:t>
      </w:r>
    </w:p>
    <w:p w14:paraId="6C171E2D" w14:textId="2B81A2A6" w:rsidR="009B373E" w:rsidRDefault="009B373E" w:rsidP="00F310C6">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r w:rsidR="00F310C6">
        <w:rPr>
          <w:rFonts w:ascii="Arial" w:hAnsi="Arial" w:cs="Arial"/>
          <w:color w:val="000000"/>
          <w:sz w:val="18"/>
          <w:szCs w:val="18"/>
        </w:rPr>
        <w:t>.</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4DED865A" w14:textId="77777777" w:rsidR="009B373E" w:rsidRDefault="009B373E" w:rsidP="00F310C6">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2C481B04"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654126A4" w14:textId="77777777" w:rsidR="009B373E" w:rsidRPr="00445A62" w:rsidRDefault="009B373E" w:rsidP="00F310C6">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210 dni od roka za predložitev ponudb.</w:t>
      </w:r>
    </w:p>
    <w:p w14:paraId="0F7458A4" w14:textId="77777777" w:rsidR="009B373E" w:rsidRDefault="009B373E" w:rsidP="00F310C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D79571A"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30F843F" w14:textId="77777777" w:rsidR="009B373E" w:rsidRPr="00445A62" w:rsidRDefault="009B373E" w:rsidP="00F310C6">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5512BD7" w14:textId="77777777" w:rsidR="009B373E" w:rsidRDefault="009B373E" w:rsidP="00F310C6">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460BD7D5"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14:paraId="4F63E29D" w14:textId="77777777" w:rsidR="009B373E" w:rsidRDefault="009B373E" w:rsidP="00F310C6">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9B373E" w14:paraId="125E2D59" w14:textId="77777777" w:rsidTr="00F310C6">
        <w:tc>
          <w:tcPr>
            <w:tcW w:w="0" w:type="auto"/>
            <w:tcMar>
              <w:top w:w="0" w:type="auto"/>
              <w:bottom w:w="0" w:type="auto"/>
            </w:tcMar>
          </w:tcPr>
          <w:p w14:paraId="45F991E1" w14:textId="77777777" w:rsidR="009B373E" w:rsidRDefault="009B373E" w:rsidP="009D2A9C">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41FE632F" w14:textId="77777777" w:rsidR="009B373E" w:rsidRDefault="009B373E" w:rsidP="00F310C6">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572FD039" w14:textId="77777777" w:rsidR="009B373E" w:rsidRDefault="009B373E" w:rsidP="00F310C6">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605405DA" w14:textId="77777777" w:rsidR="009B373E" w:rsidRPr="00BB1848" w:rsidRDefault="009B373E" w:rsidP="00F310C6">
      <w:pPr>
        <w:pStyle w:val="Paragraf"/>
        <w:spacing w:before="0" w:after="0"/>
        <w:rPr>
          <w:rFonts w:cs="Arial"/>
        </w:rPr>
      </w:pPr>
    </w:p>
    <w:p w14:paraId="127172A9" w14:textId="77777777" w:rsidR="009B373E" w:rsidRPr="008806CE" w:rsidRDefault="009B373E" w:rsidP="00F310C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rPr>
      </w:pPr>
      <w:r>
        <w:rPr>
          <w:rFonts w:ascii="Arial" w:hAnsi="Arial" w:cs="Arial"/>
          <w:color w:val="FFFFFF" w:themeColor="background1"/>
          <w:sz w:val="22"/>
          <w:szCs w:val="22"/>
        </w:rPr>
        <w:t>POGAJANJA</w:t>
      </w:r>
    </w:p>
    <w:p w14:paraId="2548778A" w14:textId="77777777" w:rsidR="009B373E" w:rsidRDefault="009B373E" w:rsidP="00F310C6">
      <w:pPr>
        <w:spacing w:before="225" w:after="225" w:line="240" w:lineRule="auto"/>
        <w:jc w:val="both"/>
      </w:pPr>
      <w:bookmarkStart w:id="0" w:name="_Hlk69803901"/>
      <w:r>
        <w:rPr>
          <w:rFonts w:ascii="Arial" w:hAnsi="Arial" w:cs="Arial"/>
          <w:color w:val="000000"/>
          <w:sz w:val="18"/>
          <w:szCs w:val="18"/>
        </w:rPr>
        <w:t>Naročnik bo s ponudniki, ki bodo oddali ponudbe, ki bodo izpolnjevale zahteve in pogoje razpisne dokumentacije, predvidoma izvedel en (1) dodaten krog pogajanj. </w:t>
      </w:r>
    </w:p>
    <w:bookmarkEnd w:id="0"/>
    <w:p w14:paraId="681EC12C" w14:textId="77777777" w:rsidR="009B373E" w:rsidRDefault="009B373E" w:rsidP="00F310C6">
      <w:pPr>
        <w:spacing w:before="225" w:after="225" w:line="240" w:lineRule="auto"/>
        <w:jc w:val="both"/>
      </w:pPr>
      <w:r>
        <w:rPr>
          <w:rFonts w:ascii="Arial" w:hAnsi="Arial" w:cs="Arial"/>
          <w:color w:val="000000"/>
          <w:sz w:val="18"/>
          <w:szCs w:val="18"/>
          <w:u w:val="single"/>
        </w:rPr>
        <w:t>Protokol pogajanj:</w:t>
      </w:r>
    </w:p>
    <w:p w14:paraId="7EE59F3B" w14:textId="77777777" w:rsidR="009B373E" w:rsidRDefault="009B373E" w:rsidP="00F310C6">
      <w:pPr>
        <w:spacing w:before="225" w:after="225" w:line="240" w:lineRule="auto"/>
        <w:jc w:val="both"/>
      </w:pPr>
      <w:r>
        <w:rPr>
          <w:rFonts w:ascii="Arial" w:hAnsi="Arial" w:cs="Arial"/>
          <w:color w:val="000000"/>
          <w:sz w:val="18"/>
          <w:szCs w:val="18"/>
        </w:rPr>
        <w:t>Pogajanja bodo potekala v skladu z drugim odstavkom 47. člena, torej smiselno po 44. členu ZJN-3. V kolikor se ponudnik ne bo odzval vabilu na pogajanja, bo naročnik pri izboru upošteval osnovno ponudbo ponudnika oddano preko aplikacije e-Oddaja do roka za oddajo ponudb.</w:t>
      </w:r>
    </w:p>
    <w:p w14:paraId="4A1A8A00" w14:textId="77777777" w:rsidR="009B373E" w:rsidRDefault="009B373E" w:rsidP="00F310C6">
      <w:pPr>
        <w:spacing w:before="225" w:after="225" w:line="240" w:lineRule="auto"/>
        <w:jc w:val="both"/>
      </w:pPr>
      <w:r>
        <w:rPr>
          <w:rFonts w:ascii="Arial" w:hAnsi="Arial" w:cs="Arial"/>
          <w:color w:val="000000"/>
          <w:sz w:val="18"/>
          <w:szCs w:val="18"/>
        </w:rPr>
        <w:t>Predmet pogajanj bo ponudbena cena. Pogajanje bo potekalo v enem krogu. Na pogajanja bodo povabljeni vsi ponudniki, ki bodo v postopku naročila male vrednosti že oddali zavezujočo in pravočasno ponudbo. Predmet pogajanj bo ponudbena cena, ki ne sme biti višja (lahko je nižja ali enaka) od že predložene ponudbe.</w:t>
      </w:r>
    </w:p>
    <w:p w14:paraId="772D0DAB" w14:textId="77777777" w:rsidR="009B373E" w:rsidRDefault="009B373E" w:rsidP="00F310C6">
      <w:pPr>
        <w:spacing w:before="225" w:after="225" w:line="240" w:lineRule="auto"/>
        <w:jc w:val="both"/>
      </w:pPr>
      <w:r>
        <w:rPr>
          <w:rFonts w:ascii="Arial" w:hAnsi="Arial" w:cs="Arial"/>
          <w:color w:val="000000"/>
          <w:sz w:val="18"/>
          <w:szCs w:val="18"/>
        </w:rPr>
        <w:t>Ponudniki bodo v okviru pogajanj oddali izpolnjen obrazec, podan s strani naročnika, z novo ponudbeno vrednostjo, ga podpisali in žigosali ter ga oddali prek aplikacije e-Oddaja kot svojo končno ponudbeno ceno.</w:t>
      </w:r>
    </w:p>
    <w:p w14:paraId="16725A00" w14:textId="77777777" w:rsidR="009B373E" w:rsidRDefault="009B373E" w:rsidP="00F310C6">
      <w:pPr>
        <w:spacing w:before="225" w:after="225" w:line="240" w:lineRule="auto"/>
        <w:jc w:val="both"/>
      </w:pPr>
      <w:r>
        <w:rPr>
          <w:rFonts w:ascii="Arial" w:hAnsi="Arial" w:cs="Arial"/>
          <w:color w:val="000000"/>
          <w:sz w:val="18"/>
          <w:szCs w:val="18"/>
        </w:rPr>
        <w:t>Ponudnik nosi vse stroške, ki jih ima s pogajanji.</w:t>
      </w:r>
    </w:p>
    <w:p w14:paraId="3BF375A9" w14:textId="77777777" w:rsidR="009B373E" w:rsidRDefault="009B373E" w:rsidP="00F310C6">
      <w:pPr>
        <w:spacing w:before="225" w:after="225" w:line="240" w:lineRule="auto"/>
        <w:jc w:val="both"/>
      </w:pPr>
      <w:r>
        <w:rPr>
          <w:rFonts w:ascii="Arial" w:hAnsi="Arial" w:cs="Arial"/>
          <w:color w:val="000000"/>
          <w:sz w:val="18"/>
          <w:szCs w:val="18"/>
        </w:rPr>
        <w:t>Vabila k oddaji nove ponudbe v okviru postopka pogajanj bo naročnik pošiljal ponudnikom prek aplikacije e-Oddaja.</w:t>
      </w:r>
    </w:p>
    <w:p w14:paraId="7FF269BA" w14:textId="65C1DD3A" w:rsidR="009B373E" w:rsidRDefault="009B373E" w:rsidP="00F310C6">
      <w:pPr>
        <w:spacing w:after="0" w:line="240" w:lineRule="auto"/>
        <w:rPr>
          <w:rFonts w:ascii="Arial" w:hAnsi="Arial" w:cs="Arial"/>
          <w:color w:val="000000"/>
          <w:sz w:val="18"/>
          <w:szCs w:val="18"/>
        </w:rPr>
      </w:pPr>
    </w:p>
    <w:p w14:paraId="5950E3F1" w14:textId="77777777" w:rsidR="00E03416" w:rsidRDefault="00E03416" w:rsidP="00F310C6">
      <w:pPr>
        <w:spacing w:after="0" w:line="240" w:lineRule="auto"/>
        <w:rPr>
          <w:rFonts w:ascii="Arial" w:hAnsi="Arial" w:cs="Arial"/>
          <w:color w:val="000000"/>
          <w:sz w:val="18"/>
          <w:szCs w:val="18"/>
        </w:rPr>
      </w:pPr>
    </w:p>
    <w:p w14:paraId="4C05A820" w14:textId="02BBF41C" w:rsidR="009B373E" w:rsidRDefault="009B373E" w:rsidP="00F310C6">
      <w:pPr>
        <w:spacing w:after="0" w:line="240" w:lineRule="auto"/>
      </w:pPr>
    </w:p>
    <w:tbl>
      <w:tblPr>
        <w:tblW w:w="0" w:type="auto"/>
        <w:tblInd w:w="5287" w:type="dxa"/>
        <w:tblLook w:val="04A0" w:firstRow="1" w:lastRow="0" w:firstColumn="1" w:lastColumn="0" w:noHBand="0" w:noVBand="1"/>
      </w:tblPr>
      <w:tblGrid>
        <w:gridCol w:w="3064"/>
      </w:tblGrid>
      <w:tr w:rsidR="009B373E" w:rsidRPr="00C01444" w14:paraId="48AED690" w14:textId="77777777" w:rsidTr="00F310C6">
        <w:tc>
          <w:tcPr>
            <w:tcW w:w="3064" w:type="dxa"/>
            <w:shd w:val="clear" w:color="auto" w:fill="auto"/>
          </w:tcPr>
          <w:p w14:paraId="2FB7088D" w14:textId="77777777" w:rsidR="009B373E" w:rsidRPr="00C01444" w:rsidRDefault="009B373E" w:rsidP="00F310C6">
            <w:pPr>
              <w:spacing w:after="0" w:line="240" w:lineRule="auto"/>
              <w:jc w:val="center"/>
              <w:rPr>
                <w:rFonts w:ascii="Arial" w:hAnsi="Arial" w:cs="Arial"/>
                <w:b/>
                <w:sz w:val="18"/>
                <w:szCs w:val="18"/>
              </w:rPr>
            </w:pPr>
            <w:bookmarkStart w:id="1" w:name="_Hlk53138449"/>
            <w:r w:rsidRPr="00C01444">
              <w:rPr>
                <w:rFonts w:ascii="Arial" w:hAnsi="Arial" w:cs="Arial"/>
                <w:b/>
                <w:sz w:val="18"/>
                <w:szCs w:val="18"/>
              </w:rPr>
              <w:t xml:space="preserve">Po pooblastilu in v imenu občin </w:t>
            </w:r>
            <w:r>
              <w:rPr>
                <w:rFonts w:ascii="Arial" w:hAnsi="Arial" w:cs="Arial"/>
                <w:b/>
                <w:sz w:val="18"/>
                <w:szCs w:val="18"/>
              </w:rPr>
              <w:t xml:space="preserve">     </w:t>
            </w:r>
            <w:r w:rsidRPr="00C01444">
              <w:rPr>
                <w:rFonts w:ascii="Arial" w:hAnsi="Arial" w:cs="Arial"/>
                <w:b/>
                <w:sz w:val="18"/>
                <w:szCs w:val="18"/>
              </w:rPr>
              <w:t>naročnic:</w:t>
            </w:r>
          </w:p>
          <w:p w14:paraId="1BCFC791" w14:textId="77777777" w:rsidR="009B373E" w:rsidRPr="00C01444" w:rsidRDefault="009B373E" w:rsidP="00F310C6">
            <w:pPr>
              <w:spacing w:after="0" w:line="240" w:lineRule="auto"/>
              <w:jc w:val="center"/>
              <w:rPr>
                <w:rFonts w:ascii="Arial" w:hAnsi="Arial" w:cs="Arial"/>
                <w:b/>
                <w:sz w:val="18"/>
                <w:szCs w:val="18"/>
              </w:rPr>
            </w:pPr>
            <w:r w:rsidRPr="00C01444">
              <w:rPr>
                <w:rFonts w:ascii="Arial" w:hAnsi="Arial" w:cs="Arial"/>
                <w:b/>
                <w:sz w:val="18"/>
                <w:szCs w:val="18"/>
              </w:rPr>
              <w:t>OBČINA GORNJA RADGONA</w:t>
            </w:r>
          </w:p>
          <w:p w14:paraId="0D27BDF3" w14:textId="77777777" w:rsidR="009B373E" w:rsidRPr="00C01444" w:rsidRDefault="009B373E" w:rsidP="00F310C6">
            <w:pPr>
              <w:spacing w:after="0" w:line="240" w:lineRule="auto"/>
              <w:jc w:val="center"/>
              <w:rPr>
                <w:rFonts w:ascii="Arial" w:hAnsi="Arial" w:cs="Arial"/>
                <w:sz w:val="18"/>
                <w:szCs w:val="18"/>
                <w:lang w:val="en-GB"/>
              </w:rPr>
            </w:pPr>
          </w:p>
        </w:tc>
      </w:tr>
      <w:tr w:rsidR="009B373E" w:rsidRPr="00C01444" w14:paraId="61D70027" w14:textId="77777777" w:rsidTr="00F310C6">
        <w:tc>
          <w:tcPr>
            <w:tcW w:w="3064" w:type="dxa"/>
            <w:shd w:val="clear" w:color="auto" w:fill="auto"/>
          </w:tcPr>
          <w:p w14:paraId="766A307F" w14:textId="77777777" w:rsidR="009B373E" w:rsidRPr="00C01444" w:rsidRDefault="009B373E" w:rsidP="00F310C6">
            <w:pPr>
              <w:spacing w:after="0" w:line="240" w:lineRule="auto"/>
              <w:jc w:val="center"/>
              <w:rPr>
                <w:rFonts w:ascii="Arial" w:hAnsi="Arial" w:cs="Arial"/>
                <w:bCs/>
                <w:sz w:val="18"/>
                <w:szCs w:val="18"/>
              </w:rPr>
            </w:pPr>
            <w:r w:rsidRPr="00C01444">
              <w:rPr>
                <w:rFonts w:ascii="Arial" w:hAnsi="Arial" w:cs="Arial"/>
                <w:bCs/>
                <w:sz w:val="18"/>
                <w:szCs w:val="18"/>
              </w:rPr>
              <w:t>Stanislav Rojko</w:t>
            </w:r>
          </w:p>
          <w:p w14:paraId="62D35E56" w14:textId="77777777" w:rsidR="009B373E" w:rsidRPr="00C01444" w:rsidRDefault="009B373E" w:rsidP="00F310C6">
            <w:pPr>
              <w:spacing w:after="0" w:line="240" w:lineRule="auto"/>
              <w:jc w:val="center"/>
              <w:rPr>
                <w:rFonts w:ascii="Arial" w:hAnsi="Arial" w:cs="Arial"/>
                <w:b/>
                <w:sz w:val="18"/>
                <w:szCs w:val="18"/>
              </w:rPr>
            </w:pPr>
            <w:r w:rsidRPr="00C01444">
              <w:rPr>
                <w:rFonts w:ascii="Arial" w:hAnsi="Arial" w:cs="Arial"/>
                <w:bCs/>
                <w:sz w:val="18"/>
                <w:szCs w:val="18"/>
              </w:rPr>
              <w:t>župan</w:t>
            </w:r>
          </w:p>
        </w:tc>
      </w:tr>
      <w:bookmarkEnd w:id="1"/>
    </w:tbl>
    <w:p w14:paraId="7F908C57" w14:textId="758C3B4E" w:rsidR="009B373E" w:rsidRDefault="009B373E" w:rsidP="00F310C6">
      <w:pPr>
        <w:spacing w:after="0" w:line="240" w:lineRule="auto"/>
      </w:pPr>
    </w:p>
    <w:p w14:paraId="1FCC28D5" w14:textId="764732D7" w:rsidR="009B373E" w:rsidRDefault="009B373E" w:rsidP="00F310C6">
      <w:pPr>
        <w:spacing w:after="0" w:line="240" w:lineRule="auto"/>
      </w:pPr>
    </w:p>
    <w:p w14:paraId="24765C8A" w14:textId="6BC8EC7A" w:rsidR="009B373E" w:rsidRDefault="009B373E" w:rsidP="00F310C6">
      <w:pPr>
        <w:spacing w:after="0" w:line="240" w:lineRule="auto"/>
      </w:pPr>
    </w:p>
    <w:p w14:paraId="1624F610" w14:textId="23009377" w:rsidR="009B373E" w:rsidRDefault="009B373E" w:rsidP="00F310C6">
      <w:pPr>
        <w:spacing w:after="0" w:line="240" w:lineRule="auto"/>
      </w:pPr>
    </w:p>
    <w:p w14:paraId="256AF2BE" w14:textId="77777777" w:rsidR="009B373E" w:rsidRDefault="009B373E" w:rsidP="00F310C6">
      <w:pPr>
        <w:sectPr w:rsidR="009B373E" w:rsidSect="00F310C6">
          <w:headerReference w:type="default" r:id="rId10"/>
          <w:footerReference w:type="default" r:id="rId11"/>
          <w:pgSz w:w="11906" w:h="16838"/>
          <w:pgMar w:top="1418" w:right="1418" w:bottom="1418" w:left="1418" w:header="567" w:footer="596" w:gutter="0"/>
          <w:cols w:space="708"/>
          <w:docGrid w:linePitch="360"/>
        </w:sectPr>
      </w:pPr>
    </w:p>
    <w:p w14:paraId="12EF32AD" w14:textId="77777777" w:rsidR="009B373E" w:rsidRPr="00EF740C" w:rsidRDefault="009B373E" w:rsidP="00F310C6">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7D77CD8B" w14:textId="77777777" w:rsidR="009B373E" w:rsidRDefault="009B373E" w:rsidP="00F310C6">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9B373E" w14:paraId="6202786A" w14:textId="77777777" w:rsidTr="00F310C6">
        <w:tc>
          <w:tcPr>
            <w:tcW w:w="0" w:type="auto"/>
            <w:shd w:val="clear" w:color="auto" w:fill="000000"/>
            <w:tcMar>
              <w:top w:w="150" w:type="dxa"/>
              <w:bottom w:w="150" w:type="dxa"/>
            </w:tcMar>
            <w:vAlign w:val="center"/>
          </w:tcPr>
          <w:p w14:paraId="78153E43" w14:textId="77777777" w:rsidR="009B373E" w:rsidRDefault="009B373E" w:rsidP="009B373E">
            <w:r>
              <w:rPr>
                <w:rFonts w:ascii="Arial" w:hAnsi="Arial" w:cs="Arial"/>
                <w:b/>
                <w:bCs/>
                <w:color w:val="FFFFFF"/>
                <w:position w:val="-2"/>
                <w:sz w:val="18"/>
                <w:szCs w:val="18"/>
                <w:shd w:val="clear" w:color="auto" w:fill="000000"/>
              </w:rPr>
              <w:t>1. Splošna navodila</w:t>
            </w:r>
          </w:p>
        </w:tc>
      </w:tr>
    </w:tbl>
    <w:p w14:paraId="13D25FE4" w14:textId="77777777" w:rsidR="009B373E" w:rsidRDefault="009B373E" w:rsidP="00F310C6">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08B55817" w14:textId="77777777" w:rsidR="009B373E" w:rsidRDefault="009B373E" w:rsidP="00F310C6">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30012EEB" w14:textId="77777777" w:rsidR="009B373E" w:rsidRDefault="009B373E" w:rsidP="00F310C6">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3871A891" w14:textId="77777777" w:rsidR="009B373E" w:rsidRDefault="009B373E" w:rsidP="00F310C6">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7B5C892E" w14:textId="77777777" w:rsidR="009B373E" w:rsidRDefault="009B373E" w:rsidP="00F310C6">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9B373E" w14:paraId="489E2CB9" w14:textId="77777777" w:rsidTr="00F310C6">
        <w:tc>
          <w:tcPr>
            <w:tcW w:w="0" w:type="auto"/>
            <w:shd w:val="clear" w:color="auto" w:fill="000000"/>
            <w:tcMar>
              <w:top w:w="150" w:type="dxa"/>
              <w:bottom w:w="150" w:type="dxa"/>
            </w:tcMar>
            <w:vAlign w:val="center"/>
          </w:tcPr>
          <w:p w14:paraId="2807A6FE" w14:textId="77777777" w:rsidR="009B373E" w:rsidRDefault="009B373E" w:rsidP="009B373E">
            <w:r>
              <w:rPr>
                <w:rFonts w:ascii="Arial" w:hAnsi="Arial" w:cs="Arial"/>
                <w:b/>
                <w:bCs/>
                <w:color w:val="FFFFFF"/>
                <w:position w:val="-2"/>
                <w:sz w:val="18"/>
                <w:szCs w:val="18"/>
                <w:shd w:val="clear" w:color="auto" w:fill="000000"/>
              </w:rPr>
              <w:t>2. Zakoni in predpisi</w:t>
            </w:r>
          </w:p>
        </w:tc>
      </w:tr>
    </w:tbl>
    <w:p w14:paraId="772695DD" w14:textId="77777777" w:rsidR="009B373E" w:rsidRDefault="009B373E" w:rsidP="00F310C6">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9B373E" w14:paraId="66D12374" w14:textId="77777777" w:rsidTr="00F310C6">
        <w:tc>
          <w:tcPr>
            <w:tcW w:w="0" w:type="auto"/>
            <w:tcMar>
              <w:top w:w="0" w:type="auto"/>
              <w:bottom w:w="0" w:type="auto"/>
            </w:tcMar>
          </w:tcPr>
          <w:p w14:paraId="1E502544"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03B25D6D"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CB6C928"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3B4FE3F7"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02E94BE2"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4B10C5B6"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5D7DC231" w14:textId="77777777" w:rsidR="009B373E" w:rsidRDefault="009B373E" w:rsidP="009D2A9C">
            <w:pPr>
              <w:numPr>
                <w:ilvl w:val="0"/>
                <w:numId w:val="3"/>
              </w:numPr>
              <w:rPr>
                <w:rFonts w:ascii="Arial" w:hAnsi="Arial" w:cs="Arial"/>
                <w:color w:val="000000"/>
                <w:sz w:val="18"/>
                <w:szCs w:val="18"/>
              </w:rPr>
            </w:pPr>
          </w:p>
          <w:p w14:paraId="3C8FB1EF" w14:textId="77777777" w:rsidR="009B373E" w:rsidRDefault="009B373E" w:rsidP="009B373E">
            <w:pPr>
              <w:spacing w:before="225" w:after="225"/>
              <w:jc w:val="both"/>
            </w:pPr>
            <w:r>
              <w:rPr>
                <w:rFonts w:ascii="Arial" w:hAnsi="Arial" w:cs="Arial"/>
                <w:color w:val="000000"/>
                <w:sz w:val="18"/>
                <w:szCs w:val="18"/>
              </w:rPr>
              <w:t xml:space="preserve">Navodila organa upravljanja na področju komuniciranja vsebin evropske kohezijske politike v programskem obdobju 2014-2020 so objavljena in dostopna na povezavi: </w:t>
            </w:r>
            <w:hyperlink r:id="rId12" w:history="1">
              <w:r>
                <w:rPr>
                  <w:rFonts w:ascii="Arial" w:hAnsi="Arial" w:cs="Arial"/>
                  <w:color w:val="0000CC"/>
                  <w:sz w:val="18"/>
                  <w:szCs w:val="18"/>
                  <w:u w:val="single"/>
                </w:rPr>
                <w:t>https://www.eu-skladi.si/sl/ekp/navodila</w:t>
              </w:r>
            </w:hyperlink>
          </w:p>
          <w:p w14:paraId="6FA9F962" w14:textId="77777777" w:rsidR="009B373E" w:rsidRDefault="009B373E" w:rsidP="009D2A9C">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004A06EA" w14:textId="77777777" w:rsidR="009B373E" w:rsidRDefault="009B373E" w:rsidP="00F310C6">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32F7F675" w14:textId="77777777" w:rsidR="009B373E" w:rsidRDefault="009B373E" w:rsidP="00F310C6">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9B373E" w14:paraId="679E5A16" w14:textId="77777777" w:rsidTr="00F310C6">
        <w:tc>
          <w:tcPr>
            <w:tcW w:w="0" w:type="auto"/>
            <w:tcMar>
              <w:top w:w="0" w:type="auto"/>
              <w:bottom w:w="0" w:type="auto"/>
            </w:tcMar>
          </w:tcPr>
          <w:p w14:paraId="6DB6A9DD" w14:textId="77777777" w:rsidR="009B373E" w:rsidRDefault="009B373E" w:rsidP="009D2A9C">
            <w:pPr>
              <w:numPr>
                <w:ilvl w:val="0"/>
                <w:numId w:val="4"/>
              </w:numPr>
              <w:jc w:val="both"/>
              <w:rPr>
                <w:rFonts w:ascii="Arial" w:hAnsi="Arial" w:cs="Arial"/>
                <w:color w:val="000000"/>
                <w:sz w:val="18"/>
                <w:szCs w:val="18"/>
              </w:rPr>
            </w:pPr>
            <w:r>
              <w:rPr>
                <w:rFonts w:ascii="Arial" w:hAnsi="Arial" w:cs="Arial"/>
                <w:color w:val="000000"/>
                <w:sz w:val="18"/>
                <w:szCs w:val="18"/>
              </w:rPr>
              <w:lastRenderedPageBreak/>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14:paraId="139F76D4" w14:textId="77777777" w:rsidR="009B373E" w:rsidRDefault="009B373E" w:rsidP="009D2A9C">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40F2EB3D" w14:textId="77777777" w:rsidR="009B373E" w:rsidRDefault="009B373E" w:rsidP="00F310C6">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4237568E" w14:textId="77777777" w:rsidR="009B373E" w:rsidRDefault="009B373E" w:rsidP="00F310C6">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00065CB" w14:textId="77777777" w:rsidR="009B373E" w:rsidRDefault="009B373E" w:rsidP="00F310C6">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A4DFF48" w14:textId="77777777" w:rsidR="009B373E" w:rsidRDefault="009B373E" w:rsidP="00F310C6">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9B373E" w14:paraId="5BE9E1F6" w14:textId="77777777" w:rsidTr="00F310C6">
        <w:tc>
          <w:tcPr>
            <w:tcW w:w="0" w:type="auto"/>
            <w:shd w:val="clear" w:color="auto" w:fill="000000"/>
            <w:tcMar>
              <w:top w:w="150" w:type="dxa"/>
              <w:bottom w:w="150" w:type="dxa"/>
            </w:tcMar>
            <w:vAlign w:val="center"/>
          </w:tcPr>
          <w:p w14:paraId="6D471B29" w14:textId="77777777" w:rsidR="009B373E" w:rsidRDefault="009B373E" w:rsidP="009B373E">
            <w:r>
              <w:rPr>
                <w:rFonts w:ascii="Arial" w:hAnsi="Arial" w:cs="Arial"/>
                <w:b/>
                <w:bCs/>
                <w:color w:val="FFFFFF"/>
                <w:position w:val="-2"/>
                <w:sz w:val="18"/>
                <w:szCs w:val="18"/>
                <w:shd w:val="clear" w:color="auto" w:fill="000000"/>
              </w:rPr>
              <w:t>3. Jezik razpisne dokumentacije in ponudbe ter oblika</w:t>
            </w:r>
          </w:p>
        </w:tc>
      </w:tr>
    </w:tbl>
    <w:p w14:paraId="368E9420" w14:textId="77777777" w:rsidR="009B373E" w:rsidRDefault="009B373E" w:rsidP="00F310C6">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16D56FD6" w14:textId="77777777" w:rsidR="009B373E" w:rsidRDefault="009B373E" w:rsidP="00F310C6">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153020EA" w14:textId="77777777" w:rsidR="009B373E" w:rsidRDefault="009B373E" w:rsidP="00F310C6">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726B5F03" w14:textId="77777777" w:rsidR="009B373E" w:rsidRDefault="009B373E" w:rsidP="00F310C6">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1C28E429" w14:textId="77777777" w:rsidR="009B373E" w:rsidRDefault="009B373E" w:rsidP="00F310C6">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9B373E" w14:paraId="2A3B1318" w14:textId="77777777" w:rsidTr="00F310C6">
        <w:tc>
          <w:tcPr>
            <w:tcW w:w="0" w:type="auto"/>
            <w:shd w:val="clear" w:color="auto" w:fill="000000"/>
            <w:tcMar>
              <w:top w:w="150" w:type="dxa"/>
              <w:bottom w:w="150" w:type="dxa"/>
            </w:tcMar>
            <w:vAlign w:val="center"/>
          </w:tcPr>
          <w:p w14:paraId="67C5CC4A" w14:textId="77777777" w:rsidR="009B373E" w:rsidRDefault="009B373E" w:rsidP="009B373E">
            <w:r>
              <w:rPr>
                <w:rFonts w:ascii="Arial" w:hAnsi="Arial" w:cs="Arial"/>
                <w:b/>
                <w:bCs/>
                <w:color w:val="FFFFFF"/>
                <w:position w:val="-2"/>
                <w:sz w:val="18"/>
                <w:szCs w:val="18"/>
                <w:shd w:val="clear" w:color="auto" w:fill="000000"/>
              </w:rPr>
              <w:t>4. Skupna ponudba</w:t>
            </w:r>
          </w:p>
        </w:tc>
      </w:tr>
    </w:tbl>
    <w:p w14:paraId="37583BE3" w14:textId="77777777" w:rsidR="009B373E" w:rsidRDefault="009B373E" w:rsidP="00F310C6">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9B373E" w14:paraId="3A18E954" w14:textId="77777777" w:rsidTr="00F310C6">
        <w:tc>
          <w:tcPr>
            <w:tcW w:w="0" w:type="auto"/>
            <w:tcMar>
              <w:top w:w="0" w:type="auto"/>
              <w:bottom w:w="0" w:type="auto"/>
            </w:tcMar>
          </w:tcPr>
          <w:p w14:paraId="4EFE47D5"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0C16A474"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5BAFA319"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7C10CF51"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BEE6371"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lastRenderedPageBreak/>
              <w:t>izjava, da so vsi gospodarski subjekti v skupni ponudbi seznanjeni s plačilnimi pogoji iz razpisne dokumentacije, in</w:t>
            </w:r>
          </w:p>
          <w:p w14:paraId="7369BA31" w14:textId="77777777" w:rsidR="009B373E" w:rsidRDefault="009B373E" w:rsidP="009D2A9C">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68BC1B59" w14:textId="77777777" w:rsidR="009B373E" w:rsidRDefault="009B373E" w:rsidP="00F310C6">
      <w:pPr>
        <w:spacing w:before="225" w:after="225" w:line="240" w:lineRule="auto"/>
        <w:jc w:val="both"/>
      </w:pPr>
      <w:r>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13720B63" w14:textId="77777777" w:rsidR="009B373E" w:rsidRDefault="009B373E" w:rsidP="00F310C6">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9B373E" w14:paraId="3862CE99" w14:textId="77777777" w:rsidTr="00F310C6">
        <w:tc>
          <w:tcPr>
            <w:tcW w:w="0" w:type="auto"/>
            <w:shd w:val="clear" w:color="auto" w:fill="000000"/>
            <w:tcMar>
              <w:top w:w="150" w:type="dxa"/>
              <w:bottom w:w="150" w:type="dxa"/>
            </w:tcMar>
            <w:vAlign w:val="center"/>
          </w:tcPr>
          <w:p w14:paraId="192B9794" w14:textId="77777777" w:rsidR="009B373E" w:rsidRDefault="009B373E" w:rsidP="009B373E">
            <w:r>
              <w:rPr>
                <w:rFonts w:ascii="Arial" w:hAnsi="Arial" w:cs="Arial"/>
                <w:b/>
                <w:bCs/>
                <w:color w:val="FFFFFF"/>
                <w:position w:val="-2"/>
                <w:sz w:val="18"/>
                <w:szCs w:val="18"/>
                <w:shd w:val="clear" w:color="auto" w:fill="000000"/>
              </w:rPr>
              <w:t>5. Ponudba s podizvajalci</w:t>
            </w:r>
          </w:p>
        </w:tc>
      </w:tr>
    </w:tbl>
    <w:p w14:paraId="419CA883" w14:textId="77777777" w:rsidR="009B373E" w:rsidRDefault="009B373E" w:rsidP="00F310C6">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31F976C4" w14:textId="77777777" w:rsidR="009B373E" w:rsidRDefault="009B373E" w:rsidP="00F310C6">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9B373E" w14:paraId="657BB024" w14:textId="77777777" w:rsidTr="00F310C6">
        <w:tc>
          <w:tcPr>
            <w:tcW w:w="0" w:type="auto"/>
            <w:tcMar>
              <w:top w:w="0" w:type="auto"/>
              <w:bottom w:w="0" w:type="auto"/>
            </w:tcMar>
          </w:tcPr>
          <w:p w14:paraId="4A4E1A7D" w14:textId="77777777" w:rsidR="009B373E" w:rsidRDefault="009B373E" w:rsidP="009D2A9C">
            <w:pPr>
              <w:numPr>
                <w:ilvl w:val="0"/>
                <w:numId w:val="6"/>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14:paraId="315B0CB8" w14:textId="77777777" w:rsidR="009B373E" w:rsidRDefault="009B373E" w:rsidP="009D2A9C">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0D03CA7C" w14:textId="77777777" w:rsidR="009B373E" w:rsidRDefault="009B373E" w:rsidP="009D2A9C">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55213EA7" w14:textId="77777777" w:rsidR="009B373E" w:rsidRDefault="009B373E" w:rsidP="00F310C6">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776D63E2" w14:textId="77777777" w:rsidR="009B373E" w:rsidRDefault="009B373E" w:rsidP="00F310C6">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3A9DBF6D" w14:textId="77777777" w:rsidR="009B373E" w:rsidRDefault="009B373E" w:rsidP="00F310C6">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50C588D8" w14:textId="77777777" w:rsidR="009B373E" w:rsidRDefault="009B373E" w:rsidP="00F310C6">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451FB4EA" w14:textId="77777777" w:rsidR="009B373E" w:rsidRDefault="009B373E" w:rsidP="00F310C6">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6C6C44CE" w14:textId="77777777" w:rsidR="009B373E" w:rsidRDefault="009B373E" w:rsidP="00F310C6">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0987DD6" w14:textId="77777777" w:rsidR="009B373E" w:rsidRDefault="009B373E" w:rsidP="00F310C6">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9B373E" w14:paraId="127F4A71" w14:textId="77777777" w:rsidTr="00F310C6">
        <w:tc>
          <w:tcPr>
            <w:tcW w:w="0" w:type="auto"/>
            <w:tcMar>
              <w:top w:w="0" w:type="auto"/>
              <w:bottom w:w="0" w:type="auto"/>
            </w:tcMar>
          </w:tcPr>
          <w:p w14:paraId="45203CE7" w14:textId="77777777" w:rsidR="009B373E" w:rsidRDefault="009B373E" w:rsidP="009D2A9C">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00CD52AC" w14:textId="77777777" w:rsidR="009B373E" w:rsidRDefault="009B373E" w:rsidP="009D2A9C">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5FE94169" w14:textId="77777777" w:rsidR="009B373E" w:rsidRDefault="009B373E" w:rsidP="009D2A9C">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38578234" w14:textId="77777777" w:rsidR="009B373E" w:rsidRDefault="009B373E" w:rsidP="00F310C6">
      <w:pPr>
        <w:spacing w:before="225" w:after="225" w:line="240" w:lineRule="auto"/>
        <w:jc w:val="both"/>
      </w:pPr>
      <w:r>
        <w:rPr>
          <w:rFonts w:ascii="Arial" w:hAnsi="Arial" w:cs="Arial"/>
          <w:color w:val="000000"/>
          <w:sz w:val="18"/>
          <w:szCs w:val="18"/>
        </w:rPr>
        <w:lastRenderedPageBreak/>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9B373E" w14:paraId="58957342" w14:textId="77777777" w:rsidTr="00F310C6">
        <w:tc>
          <w:tcPr>
            <w:tcW w:w="0" w:type="auto"/>
            <w:shd w:val="clear" w:color="auto" w:fill="000000"/>
            <w:tcMar>
              <w:top w:w="150" w:type="dxa"/>
              <w:bottom w:w="150" w:type="dxa"/>
            </w:tcMar>
            <w:vAlign w:val="center"/>
          </w:tcPr>
          <w:p w14:paraId="102AE4BA" w14:textId="77777777" w:rsidR="009B373E" w:rsidRDefault="009B373E" w:rsidP="009B373E">
            <w:r>
              <w:rPr>
                <w:rFonts w:ascii="Arial" w:hAnsi="Arial" w:cs="Arial"/>
                <w:b/>
                <w:bCs/>
                <w:color w:val="FFFFFF"/>
                <w:position w:val="-2"/>
                <w:sz w:val="18"/>
                <w:szCs w:val="18"/>
                <w:shd w:val="clear" w:color="auto" w:fill="000000"/>
              </w:rPr>
              <w:t>6. Ustavitev postopka, zavrnitev vseh ponudb, odstop od izvedbe javnega naročila</w:t>
            </w:r>
          </w:p>
        </w:tc>
      </w:tr>
    </w:tbl>
    <w:p w14:paraId="787393F3" w14:textId="77777777" w:rsidR="009B373E" w:rsidRDefault="009B373E" w:rsidP="00F310C6">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9B373E" w14:paraId="6214AFE2" w14:textId="77777777" w:rsidTr="00F310C6">
        <w:tc>
          <w:tcPr>
            <w:tcW w:w="0" w:type="auto"/>
            <w:shd w:val="clear" w:color="auto" w:fill="000000"/>
            <w:tcMar>
              <w:top w:w="150" w:type="dxa"/>
              <w:bottom w:w="150" w:type="dxa"/>
            </w:tcMar>
            <w:vAlign w:val="center"/>
          </w:tcPr>
          <w:p w14:paraId="04FFBD7A" w14:textId="77777777" w:rsidR="009B373E" w:rsidRDefault="009B373E" w:rsidP="009B373E">
            <w:r>
              <w:rPr>
                <w:rFonts w:ascii="Arial" w:hAnsi="Arial" w:cs="Arial"/>
                <w:b/>
                <w:bCs/>
                <w:color w:val="FFFFFF"/>
                <w:position w:val="-2"/>
                <w:sz w:val="18"/>
                <w:szCs w:val="18"/>
                <w:shd w:val="clear" w:color="auto" w:fill="000000"/>
              </w:rPr>
              <w:t>7. Zmanjšanje obsega naročila</w:t>
            </w:r>
          </w:p>
        </w:tc>
      </w:tr>
    </w:tbl>
    <w:p w14:paraId="4EAC64A4" w14:textId="77777777" w:rsidR="009B373E" w:rsidRDefault="009B373E" w:rsidP="00F310C6">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469DC4DD" w14:textId="77777777" w:rsidR="009B373E" w:rsidRDefault="009B373E" w:rsidP="00F310C6">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9B373E" w14:paraId="75F96FDA" w14:textId="77777777" w:rsidTr="00F310C6">
        <w:tc>
          <w:tcPr>
            <w:tcW w:w="0" w:type="auto"/>
            <w:shd w:val="clear" w:color="auto" w:fill="000000"/>
            <w:tcMar>
              <w:top w:w="150" w:type="dxa"/>
              <w:bottom w:w="150" w:type="dxa"/>
            </w:tcMar>
            <w:vAlign w:val="center"/>
          </w:tcPr>
          <w:p w14:paraId="2D963198" w14:textId="77777777" w:rsidR="009B373E" w:rsidRDefault="009B373E" w:rsidP="009B373E">
            <w:r>
              <w:rPr>
                <w:rFonts w:ascii="Arial" w:hAnsi="Arial" w:cs="Arial"/>
                <w:b/>
                <w:bCs/>
                <w:color w:val="FFFFFF"/>
                <w:position w:val="-2"/>
                <w:sz w:val="18"/>
                <w:szCs w:val="18"/>
                <w:shd w:val="clear" w:color="auto" w:fill="000000"/>
              </w:rPr>
              <w:t>8. Dopolnjevanje, spreminjanje ter pojasnjevanje ponudb</w:t>
            </w:r>
          </w:p>
        </w:tc>
      </w:tr>
    </w:tbl>
    <w:p w14:paraId="7D450404" w14:textId="77777777" w:rsidR="009B373E" w:rsidRDefault="009B373E" w:rsidP="00F310C6">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BB7F72D" w14:textId="77777777" w:rsidR="009B373E" w:rsidRDefault="009B373E" w:rsidP="00F310C6">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3B925E94" w14:textId="77777777" w:rsidR="009B373E" w:rsidRDefault="009B373E" w:rsidP="00F310C6">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79431673" w14:textId="77777777" w:rsidR="009B373E" w:rsidRDefault="009B373E" w:rsidP="00F310C6">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9B373E" w14:paraId="1E885C1D" w14:textId="77777777" w:rsidTr="00F310C6">
        <w:tc>
          <w:tcPr>
            <w:tcW w:w="0" w:type="auto"/>
            <w:tcMar>
              <w:top w:w="0" w:type="auto"/>
              <w:bottom w:w="0" w:type="auto"/>
            </w:tcMar>
          </w:tcPr>
          <w:p w14:paraId="1DC12CF2" w14:textId="77777777" w:rsidR="009B373E" w:rsidRDefault="009B373E" w:rsidP="009D2A9C">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16E5FA70" w14:textId="77777777" w:rsidR="009B373E" w:rsidRDefault="009B373E" w:rsidP="009D2A9C">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0FC548D9" w14:textId="77777777" w:rsidR="009B373E" w:rsidRDefault="009B373E" w:rsidP="009D2A9C">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70428F9C" w14:textId="77777777" w:rsidR="009B373E" w:rsidRDefault="009B373E" w:rsidP="00F310C6">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448C5406" w14:textId="77777777" w:rsidR="009B373E" w:rsidRDefault="009B373E" w:rsidP="00F310C6">
      <w:pPr>
        <w:spacing w:before="225" w:after="225" w:line="240" w:lineRule="auto"/>
        <w:jc w:val="both"/>
      </w:pPr>
      <w:r>
        <w:rPr>
          <w:rFonts w:ascii="Arial" w:hAnsi="Arial" w:cs="Arial"/>
          <w:b/>
          <w:bCs/>
          <w:color w:val="000000"/>
          <w:sz w:val="18"/>
          <w:szCs w:val="18"/>
        </w:rPr>
        <w:lastRenderedPageBreak/>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9B373E" w14:paraId="129E7B67" w14:textId="77777777" w:rsidTr="00F310C6">
        <w:tc>
          <w:tcPr>
            <w:tcW w:w="0" w:type="auto"/>
            <w:shd w:val="clear" w:color="auto" w:fill="000000"/>
            <w:tcMar>
              <w:top w:w="150" w:type="dxa"/>
              <w:bottom w:w="150" w:type="dxa"/>
            </w:tcMar>
            <w:vAlign w:val="center"/>
          </w:tcPr>
          <w:p w14:paraId="568049DD" w14:textId="77777777" w:rsidR="009B373E" w:rsidRDefault="009B373E" w:rsidP="009B373E">
            <w:r>
              <w:rPr>
                <w:rFonts w:ascii="Arial" w:hAnsi="Arial" w:cs="Arial"/>
                <w:b/>
                <w:bCs/>
                <w:color w:val="FFFFFF"/>
                <w:position w:val="-2"/>
                <w:sz w:val="18"/>
                <w:szCs w:val="18"/>
                <w:shd w:val="clear" w:color="auto" w:fill="000000"/>
              </w:rPr>
              <w:t>9. Obvestilo o oddaji naročila</w:t>
            </w:r>
          </w:p>
        </w:tc>
      </w:tr>
    </w:tbl>
    <w:p w14:paraId="64F0E945" w14:textId="77777777" w:rsidR="009B373E" w:rsidRDefault="009B373E" w:rsidP="00F310C6">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0931E784" w14:textId="77777777" w:rsidR="009B373E" w:rsidRDefault="009B373E" w:rsidP="00F310C6">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5A8B788F" w14:textId="77777777" w:rsidR="009B373E" w:rsidRDefault="009B373E" w:rsidP="00F310C6">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339CFC56" w14:textId="77777777" w:rsidR="009B373E" w:rsidRDefault="009B373E" w:rsidP="00F310C6">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9B373E" w14:paraId="35B9FCD2" w14:textId="77777777" w:rsidTr="00F310C6">
        <w:tc>
          <w:tcPr>
            <w:tcW w:w="0" w:type="auto"/>
            <w:shd w:val="clear" w:color="auto" w:fill="000000"/>
            <w:tcMar>
              <w:top w:w="150" w:type="dxa"/>
              <w:bottom w:w="150" w:type="dxa"/>
            </w:tcMar>
            <w:vAlign w:val="center"/>
          </w:tcPr>
          <w:p w14:paraId="288948C9" w14:textId="77777777" w:rsidR="009B373E" w:rsidRDefault="009B373E" w:rsidP="009B373E">
            <w:r>
              <w:rPr>
                <w:rFonts w:ascii="Arial" w:hAnsi="Arial" w:cs="Arial"/>
                <w:b/>
                <w:bCs/>
                <w:color w:val="FFFFFF"/>
                <w:position w:val="-2"/>
                <w:sz w:val="18"/>
                <w:szCs w:val="18"/>
                <w:shd w:val="clear" w:color="auto" w:fill="000000"/>
              </w:rPr>
              <w:t>10. Sklenitev pogodbe in spremembe pogodbe</w:t>
            </w:r>
          </w:p>
        </w:tc>
      </w:tr>
    </w:tbl>
    <w:p w14:paraId="3B24C7CD" w14:textId="77777777" w:rsidR="009B373E" w:rsidRDefault="009B373E" w:rsidP="00F310C6">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0D11D034" w14:textId="77777777" w:rsidR="009B373E" w:rsidRDefault="009B373E" w:rsidP="00F310C6">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7F6D0E5D" w14:textId="77777777" w:rsidR="009B373E" w:rsidRDefault="009B373E" w:rsidP="00F310C6">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15CCFDD3" w14:textId="77777777" w:rsidR="009B373E" w:rsidRDefault="009B373E" w:rsidP="00F310C6">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9B373E" w14:paraId="3071AF5F" w14:textId="77777777" w:rsidTr="00F310C6">
        <w:tc>
          <w:tcPr>
            <w:tcW w:w="0" w:type="auto"/>
            <w:tcMar>
              <w:top w:w="0" w:type="auto"/>
              <w:bottom w:w="0" w:type="auto"/>
            </w:tcMar>
          </w:tcPr>
          <w:p w14:paraId="74323AD3" w14:textId="77777777" w:rsidR="009B373E" w:rsidRDefault="009B373E" w:rsidP="009D2A9C">
            <w:pPr>
              <w:numPr>
                <w:ilvl w:val="0"/>
                <w:numId w:val="9"/>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4607B32D" w14:textId="77777777" w:rsidR="009B373E" w:rsidRDefault="009B373E" w:rsidP="009D2A9C">
            <w:pPr>
              <w:numPr>
                <w:ilvl w:val="0"/>
                <w:numId w:val="9"/>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r w:rsidR="009B373E" w14:paraId="79D94C96" w14:textId="77777777" w:rsidTr="00F310C6">
        <w:tc>
          <w:tcPr>
            <w:tcW w:w="0" w:type="auto"/>
            <w:tcMar>
              <w:top w:w="0" w:type="auto"/>
              <w:bottom w:w="0" w:type="auto"/>
            </w:tcMar>
          </w:tcPr>
          <w:p w14:paraId="01CA51F3" w14:textId="7567123D" w:rsidR="009B373E" w:rsidRDefault="00F14064" w:rsidP="00F14064">
            <w:pPr>
              <w:ind w:left="720"/>
              <w:jc w:val="both"/>
              <w:rPr>
                <w:rFonts w:ascii="Arial" w:hAnsi="Arial" w:cs="Arial"/>
                <w:color w:val="000000"/>
                <w:sz w:val="18"/>
                <w:szCs w:val="18"/>
              </w:rPr>
            </w:pPr>
            <w:r>
              <w:rPr>
                <w:rFonts w:ascii="Arial" w:hAnsi="Arial" w:cs="Arial"/>
                <w:color w:val="000000"/>
                <w:sz w:val="18"/>
                <w:szCs w:val="18"/>
              </w:rPr>
              <w:t xml:space="preserve">- </w:t>
            </w:r>
            <w:r w:rsidR="009B373E">
              <w:rPr>
                <w:rFonts w:ascii="Arial" w:hAnsi="Arial" w:cs="Arial"/>
                <w:color w:val="000000"/>
                <w:sz w:val="18"/>
                <w:szCs w:val="18"/>
              </w:rPr>
              <w:t xml:space="preserve">ni mogoča iz ekonomskih ali tehničnih razlogov, kot so zahteve glede zamenljivosti ali </w:t>
            </w:r>
            <w:proofErr w:type="spellStart"/>
            <w:r w:rsidR="009B373E">
              <w:rPr>
                <w:rFonts w:ascii="Arial" w:hAnsi="Arial" w:cs="Arial"/>
                <w:color w:val="000000"/>
                <w:sz w:val="18"/>
                <w:szCs w:val="18"/>
              </w:rPr>
              <w:t>interoperabilnosti</w:t>
            </w:r>
            <w:proofErr w:type="spellEnd"/>
            <w:r w:rsidR="009B373E">
              <w:rPr>
                <w:rFonts w:ascii="Arial" w:hAnsi="Arial" w:cs="Arial"/>
                <w:color w:val="000000"/>
                <w:sz w:val="18"/>
                <w:szCs w:val="18"/>
              </w:rPr>
              <w:t xml:space="preserve"> z obstoječimi storitvami, naročenimi v okviru prvotnega javnega naročila, ter</w:t>
            </w:r>
          </w:p>
          <w:p w14:paraId="49B68356" w14:textId="0C594A6C" w:rsidR="009B373E" w:rsidRDefault="00F14064" w:rsidP="00F14064">
            <w:pPr>
              <w:ind w:left="720"/>
              <w:jc w:val="both"/>
              <w:rPr>
                <w:rFonts w:ascii="Arial" w:hAnsi="Arial" w:cs="Arial"/>
                <w:color w:val="000000"/>
                <w:sz w:val="18"/>
                <w:szCs w:val="18"/>
              </w:rPr>
            </w:pPr>
            <w:r>
              <w:rPr>
                <w:rFonts w:ascii="Arial" w:hAnsi="Arial" w:cs="Arial"/>
                <w:color w:val="000000"/>
                <w:sz w:val="18"/>
                <w:szCs w:val="18"/>
              </w:rPr>
              <w:t xml:space="preserve">-  </w:t>
            </w:r>
            <w:r w:rsidR="009B373E">
              <w:rPr>
                <w:rFonts w:ascii="Arial" w:hAnsi="Arial" w:cs="Arial"/>
                <w:color w:val="000000"/>
                <w:sz w:val="18"/>
                <w:szCs w:val="18"/>
              </w:rPr>
              <w:t>bi naročniku povzročila velike nevšečnosti ali znatno podvajanje stroškov;</w:t>
            </w:r>
          </w:p>
        </w:tc>
      </w:tr>
      <w:tr w:rsidR="009B373E" w14:paraId="5CACDE15" w14:textId="77777777" w:rsidTr="00F310C6">
        <w:tc>
          <w:tcPr>
            <w:tcW w:w="0" w:type="auto"/>
            <w:tcMar>
              <w:top w:w="0" w:type="auto"/>
              <w:bottom w:w="0" w:type="auto"/>
            </w:tcMar>
          </w:tcPr>
          <w:p w14:paraId="09272DAC" w14:textId="2B220DF5" w:rsidR="009B373E" w:rsidRDefault="009B373E" w:rsidP="009D2A9C">
            <w:pPr>
              <w:numPr>
                <w:ilvl w:val="0"/>
                <w:numId w:val="11"/>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3F0FD00A" w14:textId="547E3A55" w:rsidR="009B373E" w:rsidRDefault="009B373E" w:rsidP="009D2A9C">
            <w:pPr>
              <w:numPr>
                <w:ilvl w:val="0"/>
                <w:numId w:val="11"/>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9B373E" w14:paraId="2F919945" w14:textId="77777777" w:rsidTr="00F310C6">
        <w:tc>
          <w:tcPr>
            <w:tcW w:w="0" w:type="auto"/>
            <w:tcMar>
              <w:top w:w="0" w:type="auto"/>
              <w:bottom w:w="0" w:type="auto"/>
            </w:tcMar>
          </w:tcPr>
          <w:p w14:paraId="566E527F" w14:textId="78A892D8" w:rsidR="009B373E" w:rsidRDefault="00F14064" w:rsidP="00F14064">
            <w:pPr>
              <w:ind w:left="720"/>
              <w:jc w:val="both"/>
              <w:rPr>
                <w:rFonts w:ascii="Arial" w:hAnsi="Arial" w:cs="Arial"/>
                <w:color w:val="000000"/>
                <w:sz w:val="18"/>
                <w:szCs w:val="18"/>
              </w:rPr>
            </w:pPr>
            <w:r>
              <w:rPr>
                <w:rFonts w:ascii="Arial" w:hAnsi="Arial" w:cs="Arial"/>
                <w:color w:val="000000"/>
                <w:sz w:val="18"/>
                <w:szCs w:val="18"/>
              </w:rPr>
              <w:t xml:space="preserve">-  </w:t>
            </w:r>
            <w:r w:rsidR="009B373E">
              <w:rPr>
                <w:rFonts w:ascii="Arial" w:hAnsi="Arial" w:cs="Arial"/>
                <w:color w:val="000000"/>
                <w:sz w:val="18"/>
                <w:szCs w:val="18"/>
              </w:rPr>
              <w:t>nedvoumna določba o reviziji ali opcija v skladu z a. točko;</w:t>
            </w:r>
          </w:p>
          <w:p w14:paraId="615FB437" w14:textId="136BF0EA" w:rsidR="009B373E" w:rsidRDefault="00F14064" w:rsidP="00F14064">
            <w:pPr>
              <w:ind w:left="720"/>
              <w:jc w:val="both"/>
              <w:rPr>
                <w:rFonts w:ascii="Arial" w:hAnsi="Arial" w:cs="Arial"/>
                <w:color w:val="000000"/>
                <w:sz w:val="18"/>
                <w:szCs w:val="18"/>
              </w:rPr>
            </w:pPr>
            <w:r>
              <w:rPr>
                <w:rFonts w:ascii="Arial" w:hAnsi="Arial" w:cs="Arial"/>
                <w:color w:val="000000"/>
                <w:sz w:val="18"/>
                <w:szCs w:val="18"/>
              </w:rPr>
              <w:lastRenderedPageBreak/>
              <w:t xml:space="preserve">- </w:t>
            </w:r>
            <w:r w:rsidR="009B373E">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sidR="009B373E">
              <w:rPr>
                <w:rFonts w:ascii="Arial" w:hAnsi="Arial" w:cs="Arial"/>
                <w:color w:val="000000"/>
                <w:sz w:val="18"/>
                <w:szCs w:val="18"/>
              </w:rPr>
              <w:t>okoljsko</w:t>
            </w:r>
            <w:proofErr w:type="spellEnd"/>
            <w:r w:rsidR="009B373E">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009B373E">
              <w:rPr>
                <w:rFonts w:ascii="Arial" w:hAnsi="Arial" w:cs="Arial"/>
                <w:color w:val="000000"/>
                <w:sz w:val="18"/>
                <w:szCs w:val="18"/>
              </w:rPr>
              <w:t>obidu</w:t>
            </w:r>
            <w:proofErr w:type="spellEnd"/>
            <w:r w:rsidR="009B373E">
              <w:rPr>
                <w:rFonts w:ascii="Arial" w:hAnsi="Arial" w:cs="Arial"/>
                <w:color w:val="000000"/>
                <w:sz w:val="18"/>
                <w:szCs w:val="18"/>
              </w:rPr>
              <w:t xml:space="preserve"> določb tega zakona;</w:t>
            </w:r>
          </w:p>
        </w:tc>
      </w:tr>
    </w:tbl>
    <w:p w14:paraId="7FB1A622" w14:textId="77777777" w:rsidR="009B373E" w:rsidRDefault="009B373E" w:rsidP="00F310C6"/>
    <w:tbl>
      <w:tblPr>
        <w:tblStyle w:val="NormalTablePHPDOCX"/>
        <w:tblW w:w="0" w:type="auto"/>
        <w:tblInd w:w="108" w:type="dxa"/>
        <w:tblLook w:val="04A0" w:firstRow="1" w:lastRow="0" w:firstColumn="1" w:lastColumn="0" w:noHBand="0" w:noVBand="1"/>
      </w:tblPr>
      <w:tblGrid>
        <w:gridCol w:w="5309"/>
      </w:tblGrid>
      <w:tr w:rsidR="009B373E" w14:paraId="62FDD689" w14:textId="77777777" w:rsidTr="00F310C6">
        <w:tc>
          <w:tcPr>
            <w:tcW w:w="0" w:type="auto"/>
            <w:tcMar>
              <w:top w:w="0" w:type="auto"/>
              <w:bottom w:w="0" w:type="auto"/>
            </w:tcMar>
          </w:tcPr>
          <w:p w14:paraId="5D3F5DC9" w14:textId="77777777" w:rsidR="009B373E" w:rsidRDefault="009B373E" w:rsidP="009D2A9C">
            <w:pPr>
              <w:numPr>
                <w:ilvl w:val="0"/>
                <w:numId w:val="13"/>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3F1C42E6" w14:textId="1C43F999" w:rsidR="009B373E" w:rsidRDefault="009B373E" w:rsidP="00F310C6">
      <w:pPr>
        <w:spacing w:before="225" w:after="225" w:line="240" w:lineRule="auto"/>
        <w:jc w:val="both"/>
      </w:pPr>
      <w:r>
        <w:rPr>
          <w:rFonts w:ascii="Arial" w:hAnsi="Arial" w:cs="Arial"/>
          <w:color w:val="000000"/>
          <w:sz w:val="18"/>
          <w:szCs w:val="18"/>
        </w:rPr>
        <w:t xml:space="preserve">V primeru iz </w:t>
      </w:r>
      <w:r w:rsidR="00F14064">
        <w:rPr>
          <w:rFonts w:ascii="Arial" w:hAnsi="Arial" w:cs="Arial"/>
          <w:color w:val="000000"/>
          <w:sz w:val="18"/>
          <w:szCs w:val="18"/>
        </w:rPr>
        <w:t>druge in tretje alineje</w:t>
      </w:r>
      <w:r>
        <w:rPr>
          <w:rFonts w:ascii="Arial" w:hAnsi="Arial" w:cs="Arial"/>
          <w:color w:val="000000"/>
          <w:sz w:val="18"/>
          <w:szCs w:val="18"/>
        </w:rPr>
        <w:t xml:space="preserve"> </w:t>
      </w:r>
      <w:r w:rsidR="00F14064">
        <w:rPr>
          <w:rFonts w:ascii="Arial" w:hAnsi="Arial" w:cs="Arial"/>
          <w:color w:val="000000"/>
          <w:sz w:val="18"/>
          <w:szCs w:val="18"/>
        </w:rPr>
        <w:t xml:space="preserve">prejšnjega odstavka </w:t>
      </w:r>
      <w:r>
        <w:rPr>
          <w:rFonts w:ascii="Arial" w:hAnsi="Arial" w:cs="Arial"/>
          <w:color w:val="000000"/>
          <w:sz w:val="18"/>
          <w:szCs w:val="18"/>
        </w:rPr>
        <w:t xml:space="preserve">kakršno koli zvišanje cene ne sme presegati 30 odstotkov vrednosti prvotne pogodbe o izvedbi javnega naročila. Če je v primeru iz </w:t>
      </w:r>
      <w:r w:rsidR="00F14064">
        <w:rPr>
          <w:rFonts w:ascii="Arial" w:hAnsi="Arial" w:cs="Arial"/>
          <w:color w:val="000000"/>
          <w:sz w:val="18"/>
          <w:szCs w:val="18"/>
        </w:rPr>
        <w:t>druge ali tretje alineje</w:t>
      </w:r>
      <w:r>
        <w:rPr>
          <w:rFonts w:ascii="Arial" w:hAnsi="Arial" w:cs="Arial"/>
          <w:color w:val="000000"/>
          <w:sz w:val="18"/>
          <w:szCs w:val="18"/>
        </w:rPr>
        <w:t xml:space="preserve"> </w:t>
      </w:r>
      <w:r w:rsidR="00F14064">
        <w:rPr>
          <w:rFonts w:ascii="Arial" w:hAnsi="Arial" w:cs="Arial"/>
          <w:color w:val="000000"/>
          <w:sz w:val="18"/>
          <w:szCs w:val="18"/>
        </w:rPr>
        <w:t xml:space="preserve">prejšnjega odstavka </w:t>
      </w:r>
      <w:r>
        <w:rPr>
          <w:rFonts w:ascii="Arial" w:hAnsi="Arial" w:cs="Arial"/>
          <w:color w:val="000000"/>
          <w:sz w:val="18"/>
          <w:szCs w:val="18"/>
        </w:rPr>
        <w:t xml:space="preserve">opravljenih več zaporednih sprememb, velja ta omejitev za vrednost vseh sprememb skupaj. Če vključuje pogodba o izvedbi javnega naročila določbo o valorizaciji denarnih obveznosti, se kot referenčna vrednost za izračun najvišje dovoljene vrednosti sprememb v primeru iz </w:t>
      </w:r>
      <w:r w:rsidR="00F14064">
        <w:rPr>
          <w:rFonts w:ascii="Arial" w:hAnsi="Arial" w:cs="Arial"/>
          <w:color w:val="000000"/>
          <w:sz w:val="18"/>
          <w:szCs w:val="18"/>
        </w:rPr>
        <w:t>druge ali tretje alineje prejšnjega odstavka</w:t>
      </w:r>
      <w:r>
        <w:rPr>
          <w:rFonts w:ascii="Arial" w:hAnsi="Arial" w:cs="Arial"/>
          <w:color w:val="000000"/>
          <w:sz w:val="18"/>
          <w:szCs w:val="18"/>
        </w:rPr>
        <w:t xml:space="preserve"> uporabi vrednost pogodbe s posodobljenimi cenami.</w:t>
      </w:r>
    </w:p>
    <w:p w14:paraId="3A3F586F" w14:textId="77777777" w:rsidR="009B373E" w:rsidRDefault="009B373E" w:rsidP="00F310C6">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9B373E" w14:paraId="5E8026F8" w14:textId="77777777" w:rsidTr="00F310C6">
        <w:tc>
          <w:tcPr>
            <w:tcW w:w="0" w:type="auto"/>
            <w:tcMar>
              <w:top w:w="0" w:type="auto"/>
              <w:bottom w:w="0" w:type="auto"/>
            </w:tcMar>
          </w:tcPr>
          <w:p w14:paraId="2B305CDD" w14:textId="77777777" w:rsidR="009B373E" w:rsidRDefault="009B373E" w:rsidP="009D2A9C">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79674926" w14:textId="77777777" w:rsidR="009B373E" w:rsidRDefault="009B373E" w:rsidP="009D2A9C">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0A6E1FDC" w14:textId="77777777" w:rsidR="009B373E" w:rsidRDefault="009B373E" w:rsidP="009D2A9C">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3DC8E183" w14:textId="77777777" w:rsidR="009B373E" w:rsidRDefault="009B373E" w:rsidP="009D2A9C">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7563E3C3" w14:textId="77777777" w:rsidR="009B373E" w:rsidRDefault="009B373E" w:rsidP="00F310C6"/>
    <w:tbl>
      <w:tblPr>
        <w:tblStyle w:val="NormalTablePHPDOCX"/>
        <w:tblW w:w="2500" w:type="pct"/>
        <w:tblInd w:w="108" w:type="dxa"/>
        <w:tblLook w:val="04A0" w:firstRow="1" w:lastRow="0" w:firstColumn="1" w:lastColumn="0" w:noHBand="0" w:noVBand="1"/>
      </w:tblPr>
      <w:tblGrid>
        <w:gridCol w:w="4535"/>
      </w:tblGrid>
      <w:tr w:rsidR="009B373E" w14:paraId="04F94682" w14:textId="77777777" w:rsidTr="00F310C6">
        <w:tc>
          <w:tcPr>
            <w:tcW w:w="0" w:type="auto"/>
            <w:shd w:val="clear" w:color="auto" w:fill="000000"/>
            <w:tcMar>
              <w:top w:w="150" w:type="dxa"/>
              <w:bottom w:w="150" w:type="dxa"/>
            </w:tcMar>
            <w:vAlign w:val="center"/>
          </w:tcPr>
          <w:p w14:paraId="1425B0B8" w14:textId="77777777" w:rsidR="009B373E" w:rsidRDefault="009B373E" w:rsidP="009B373E">
            <w:r>
              <w:rPr>
                <w:rFonts w:ascii="Arial" w:hAnsi="Arial" w:cs="Arial"/>
                <w:b/>
                <w:bCs/>
                <w:color w:val="FFFFFF"/>
                <w:position w:val="-2"/>
                <w:sz w:val="18"/>
                <w:szCs w:val="18"/>
                <w:shd w:val="clear" w:color="auto" w:fill="000000"/>
              </w:rPr>
              <w:t>11. Zaupnost ponudbene dokumentacije</w:t>
            </w:r>
          </w:p>
        </w:tc>
      </w:tr>
    </w:tbl>
    <w:p w14:paraId="6A129D86" w14:textId="77777777" w:rsidR="009B373E" w:rsidRDefault="009B373E" w:rsidP="00F310C6">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673215A3" w14:textId="77777777" w:rsidR="009B373E" w:rsidRDefault="009B373E" w:rsidP="00F310C6">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07750701" w14:textId="77777777" w:rsidR="009B373E" w:rsidRDefault="009B373E" w:rsidP="00F310C6">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9B373E" w14:paraId="4A5ED786" w14:textId="77777777" w:rsidTr="00F310C6">
        <w:tc>
          <w:tcPr>
            <w:tcW w:w="0" w:type="auto"/>
            <w:tcMar>
              <w:top w:w="0" w:type="auto"/>
              <w:bottom w:w="0" w:type="auto"/>
            </w:tcMar>
          </w:tcPr>
          <w:p w14:paraId="2F9A5D59" w14:textId="77777777" w:rsidR="009B373E" w:rsidRDefault="009B373E" w:rsidP="009D2A9C">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4FFBEAB6" w14:textId="77777777" w:rsidR="009B373E" w:rsidRDefault="009B373E" w:rsidP="009D2A9C">
            <w:pPr>
              <w:numPr>
                <w:ilvl w:val="0"/>
                <w:numId w:val="15"/>
              </w:numPr>
              <w:rPr>
                <w:rFonts w:ascii="Arial" w:hAnsi="Arial" w:cs="Arial"/>
                <w:color w:val="000000"/>
                <w:sz w:val="18"/>
                <w:szCs w:val="18"/>
              </w:rPr>
            </w:pPr>
            <w:r>
              <w:rPr>
                <w:rFonts w:ascii="Arial" w:hAnsi="Arial" w:cs="Arial"/>
                <w:color w:val="000000"/>
                <w:sz w:val="18"/>
                <w:szCs w:val="18"/>
              </w:rPr>
              <w:t>ima tržno vrednost;</w:t>
            </w:r>
          </w:p>
          <w:p w14:paraId="0E68179F" w14:textId="77777777" w:rsidR="009B373E" w:rsidRDefault="009B373E" w:rsidP="009D2A9C">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337F0254" w14:textId="77777777" w:rsidR="009B373E" w:rsidRDefault="009B373E" w:rsidP="00F310C6">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2A891168" w14:textId="77777777" w:rsidR="009B373E" w:rsidRDefault="009B373E" w:rsidP="00F310C6">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676D81CB" w14:textId="77777777" w:rsidR="009B373E" w:rsidRDefault="009B373E" w:rsidP="00F310C6">
      <w:pPr>
        <w:spacing w:before="225" w:after="225" w:line="240" w:lineRule="auto"/>
        <w:jc w:val="both"/>
      </w:pPr>
      <w:r>
        <w:rPr>
          <w:rFonts w:ascii="Arial" w:hAnsi="Arial" w:cs="Arial"/>
          <w:color w:val="000000"/>
          <w:sz w:val="18"/>
          <w:szCs w:val="18"/>
        </w:rPr>
        <w:lastRenderedPageBreak/>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9B373E" w14:paraId="36AED3DB" w14:textId="77777777" w:rsidTr="00F310C6">
        <w:tc>
          <w:tcPr>
            <w:tcW w:w="0" w:type="auto"/>
            <w:shd w:val="clear" w:color="auto" w:fill="000000"/>
            <w:tcMar>
              <w:top w:w="150" w:type="dxa"/>
              <w:bottom w:w="150" w:type="dxa"/>
            </w:tcMar>
            <w:vAlign w:val="center"/>
          </w:tcPr>
          <w:p w14:paraId="6F193FBB" w14:textId="77777777" w:rsidR="009B373E" w:rsidRDefault="009B373E" w:rsidP="009B373E">
            <w:r>
              <w:rPr>
                <w:rFonts w:ascii="Arial" w:hAnsi="Arial" w:cs="Arial"/>
                <w:b/>
                <w:bCs/>
                <w:color w:val="FFFFFF"/>
                <w:position w:val="-2"/>
                <w:sz w:val="18"/>
                <w:szCs w:val="18"/>
                <w:shd w:val="clear" w:color="auto" w:fill="000000"/>
              </w:rPr>
              <w:t>12. Način predložitve dokumentov v ponudbi</w:t>
            </w:r>
          </w:p>
        </w:tc>
      </w:tr>
    </w:tbl>
    <w:p w14:paraId="6C025A30" w14:textId="77777777" w:rsidR="009B373E" w:rsidRDefault="009B373E" w:rsidP="00F310C6">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9B373E" w14:paraId="5B04F020" w14:textId="77777777" w:rsidTr="00F310C6">
        <w:tc>
          <w:tcPr>
            <w:tcW w:w="0" w:type="auto"/>
            <w:tcMar>
              <w:top w:w="0" w:type="auto"/>
              <w:bottom w:w="0" w:type="auto"/>
            </w:tcMar>
          </w:tcPr>
          <w:p w14:paraId="314AD747" w14:textId="77777777" w:rsidR="009B373E" w:rsidRDefault="009B373E" w:rsidP="009D2A9C">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1F3191BE" w14:textId="77777777" w:rsidR="009B373E" w:rsidRDefault="009B373E" w:rsidP="009D2A9C">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4BB0DC6C" w14:textId="77777777" w:rsidR="009B373E" w:rsidRDefault="009B373E" w:rsidP="009D2A9C">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677CF41C" w14:textId="77777777" w:rsidR="009B373E" w:rsidRDefault="009B373E" w:rsidP="00F310C6">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3FADB302" w14:textId="77777777" w:rsidR="009B373E" w:rsidRDefault="009B373E" w:rsidP="00F310C6">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05B92F98" w14:textId="77777777" w:rsidR="009B373E" w:rsidRDefault="009B373E" w:rsidP="00F310C6">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2C6381DB" w14:textId="77777777" w:rsidR="009B373E" w:rsidRDefault="009B373E" w:rsidP="00F310C6">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9B373E" w14:paraId="51F3DCE8" w14:textId="77777777" w:rsidTr="00F310C6">
        <w:tc>
          <w:tcPr>
            <w:tcW w:w="0" w:type="auto"/>
            <w:shd w:val="clear" w:color="auto" w:fill="000000"/>
            <w:tcMar>
              <w:top w:w="150" w:type="dxa"/>
              <w:bottom w:w="150" w:type="dxa"/>
            </w:tcMar>
            <w:vAlign w:val="center"/>
          </w:tcPr>
          <w:p w14:paraId="00798BC6" w14:textId="77777777" w:rsidR="009B373E" w:rsidRDefault="009B373E" w:rsidP="009B373E">
            <w:r>
              <w:rPr>
                <w:rFonts w:ascii="Arial" w:hAnsi="Arial" w:cs="Arial"/>
                <w:b/>
                <w:bCs/>
                <w:color w:val="FFFFFF"/>
                <w:position w:val="-2"/>
                <w:sz w:val="18"/>
                <w:szCs w:val="18"/>
                <w:shd w:val="clear" w:color="auto" w:fill="000000"/>
              </w:rPr>
              <w:t>13. Veljavnost ponudbe</w:t>
            </w:r>
          </w:p>
        </w:tc>
      </w:tr>
    </w:tbl>
    <w:p w14:paraId="136E900B" w14:textId="77777777" w:rsidR="009B373E" w:rsidRDefault="009B373E" w:rsidP="00F310C6">
      <w:pPr>
        <w:spacing w:before="225" w:after="225" w:line="240" w:lineRule="auto"/>
        <w:jc w:val="both"/>
      </w:pPr>
      <w:r>
        <w:rPr>
          <w:rFonts w:ascii="Arial" w:hAnsi="Arial" w:cs="Arial"/>
          <w:color w:val="000000"/>
          <w:sz w:val="18"/>
          <w:szCs w:val="18"/>
        </w:rPr>
        <w:t>Ponudba velja najmanj 210 dni od roka za predložitev ponudb. V primeru krajšega roka veljavnosti ponudbe se ponudba zavrne.</w:t>
      </w:r>
    </w:p>
    <w:p w14:paraId="1398BA2F" w14:textId="77777777" w:rsidR="009B373E" w:rsidRDefault="009B373E" w:rsidP="00F310C6">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9B373E" w14:paraId="4B6D2F7F" w14:textId="77777777" w:rsidTr="00F310C6">
        <w:tc>
          <w:tcPr>
            <w:tcW w:w="0" w:type="auto"/>
            <w:shd w:val="clear" w:color="auto" w:fill="000000"/>
            <w:tcMar>
              <w:top w:w="150" w:type="dxa"/>
              <w:bottom w:w="150" w:type="dxa"/>
            </w:tcMar>
            <w:vAlign w:val="center"/>
          </w:tcPr>
          <w:p w14:paraId="652B5BCA" w14:textId="77777777" w:rsidR="009B373E" w:rsidRDefault="009B373E" w:rsidP="009B373E">
            <w:r>
              <w:rPr>
                <w:rFonts w:ascii="Arial" w:hAnsi="Arial" w:cs="Arial"/>
                <w:b/>
                <w:bCs/>
                <w:color w:val="FFFFFF"/>
                <w:position w:val="-2"/>
                <w:sz w:val="18"/>
                <w:szCs w:val="18"/>
                <w:shd w:val="clear" w:color="auto" w:fill="000000"/>
              </w:rPr>
              <w:t>14. Pravno varstvo</w:t>
            </w:r>
          </w:p>
        </w:tc>
      </w:tr>
    </w:tbl>
    <w:p w14:paraId="36C3F02E" w14:textId="77777777" w:rsidR="009B373E" w:rsidRDefault="009B373E" w:rsidP="00F310C6">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5E1F4C6" w14:textId="77777777" w:rsidR="009B373E" w:rsidRDefault="009B373E" w:rsidP="00F310C6">
      <w:pPr>
        <w:spacing w:before="225" w:after="225" w:line="240" w:lineRule="auto"/>
        <w:jc w:val="both"/>
      </w:pPr>
      <w:r>
        <w:rPr>
          <w:rFonts w:ascii="Arial" w:hAnsi="Arial" w:cs="Arial"/>
          <w:color w:val="000000"/>
          <w:sz w:val="18"/>
          <w:szCs w:val="18"/>
        </w:rPr>
        <w:lastRenderedPageBreak/>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1877FE2A" w14:textId="77777777" w:rsidR="009B373E" w:rsidRDefault="009B373E" w:rsidP="00F310C6">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E5E4781" w14:textId="77777777" w:rsidR="009B373E" w:rsidRDefault="009B373E" w:rsidP="00F310C6">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11EA0D30" w14:textId="77777777" w:rsidR="009B373E" w:rsidRDefault="009B373E" w:rsidP="00F310C6">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5B089E70" w14:textId="77777777" w:rsidR="009B373E" w:rsidRDefault="009B373E" w:rsidP="00F310C6">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14:paraId="74B30AC5" w14:textId="77777777" w:rsidR="009B373E" w:rsidRDefault="009B373E" w:rsidP="00F310C6">
      <w:pPr>
        <w:spacing w:before="225" w:after="225" w:line="240" w:lineRule="auto"/>
        <w:jc w:val="both"/>
      </w:pPr>
      <w:r>
        <w:rPr>
          <w:rFonts w:ascii="Arial" w:hAnsi="Arial" w:cs="Arial"/>
          <w:color w:val="000000"/>
          <w:sz w:val="18"/>
          <w:szCs w:val="18"/>
        </w:rPr>
        <w:t>https://ejn.gov.si/sistem/pravno-varstvo.html</w:t>
      </w:r>
    </w:p>
    <w:p w14:paraId="13B130D7" w14:textId="77777777" w:rsidR="009B373E" w:rsidRDefault="009B373E" w:rsidP="00F310C6">
      <w:pPr>
        <w:spacing w:before="225" w:after="225" w:line="240" w:lineRule="auto"/>
        <w:jc w:val="both"/>
      </w:pPr>
      <w:r>
        <w:rPr>
          <w:rFonts w:ascii="Arial" w:hAnsi="Arial" w:cs="Arial"/>
          <w:b/>
          <w:bCs/>
          <w:color w:val="000000"/>
          <w:sz w:val="18"/>
          <w:szCs w:val="18"/>
        </w:rPr>
        <w:t xml:space="preserve">Od 1. 1. 2021 se zahtevek za revizijo skladno z določbo 13.a člena ZPVPJN lahko vloži samo preko portala </w:t>
      </w:r>
      <w:proofErr w:type="spellStart"/>
      <w:r>
        <w:rPr>
          <w:rFonts w:ascii="Arial" w:hAnsi="Arial" w:cs="Arial"/>
          <w:b/>
          <w:bCs/>
          <w:color w:val="000000"/>
          <w:sz w:val="18"/>
          <w:szCs w:val="18"/>
        </w:rPr>
        <w:t>eRevizija</w:t>
      </w:r>
      <w:proofErr w:type="spellEnd"/>
      <w:r>
        <w:rPr>
          <w:rFonts w:ascii="Arial" w:hAnsi="Arial" w:cs="Arial"/>
          <w:b/>
          <w:bCs/>
          <w:color w:val="000000"/>
          <w:sz w:val="18"/>
          <w:szCs w:val="18"/>
        </w:rPr>
        <w:t xml:space="preserve"> na spletnem naslovu https://www.portalerevizija.si. </w:t>
      </w:r>
    </w:p>
    <w:p w14:paraId="0FAB5298" w14:textId="77777777" w:rsidR="009B373E" w:rsidRDefault="009B373E" w:rsidP="00F310C6">
      <w:pPr>
        <w:spacing w:before="225" w:after="225" w:line="240" w:lineRule="auto"/>
        <w:jc w:val="both"/>
      </w:pPr>
      <w:r>
        <w:rPr>
          <w:rFonts w:ascii="Arial" w:hAnsi="Arial" w:cs="Arial"/>
          <w:color w:val="000000"/>
          <w:sz w:val="18"/>
          <w:szCs w:val="18"/>
        </w:rPr>
        <w:t>Zahtevek za revizijo se lahko vloži v roku iz 25. člena ZPVPJN.</w:t>
      </w:r>
    </w:p>
    <w:p w14:paraId="3A8C4452" w14:textId="77777777" w:rsidR="009B373E" w:rsidRDefault="009B373E" w:rsidP="00F310C6">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3225D2FC" w14:textId="77777777" w:rsidR="009B373E" w:rsidRDefault="009B373E" w:rsidP="00F310C6">
      <w:pPr>
        <w:sectPr w:rsidR="009B373E" w:rsidSect="00D931BF">
          <w:pgSz w:w="11906" w:h="16838"/>
          <w:pgMar w:top="1418" w:right="1418" w:bottom="1418" w:left="1418" w:header="567" w:footer="680" w:gutter="0"/>
          <w:cols w:space="708"/>
          <w:docGrid w:linePitch="360"/>
        </w:sectPr>
      </w:pPr>
    </w:p>
    <w:p w14:paraId="701BD52D" w14:textId="77777777" w:rsidR="009B373E" w:rsidRPr="00A820C7" w:rsidRDefault="009B373E" w:rsidP="00F310C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76CE120F" w14:textId="77777777" w:rsidR="009B373E" w:rsidRDefault="009B373E" w:rsidP="00F310C6">
      <w:pPr>
        <w:rPr>
          <w:rFonts w:ascii="Arial" w:hAnsi="Arial" w:cs="Arial"/>
          <w:sz w:val="18"/>
          <w:szCs w:val="18"/>
        </w:rPr>
      </w:pPr>
    </w:p>
    <w:p w14:paraId="5A97CD3F" w14:textId="77777777" w:rsidR="009B373E" w:rsidRDefault="009B373E" w:rsidP="00F310C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0CA9D736" w14:textId="77777777" w:rsidR="009B373E" w:rsidRDefault="009B373E" w:rsidP="00F310C6">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9B373E" w14:paraId="4447AB7D" w14:textId="77777777" w:rsidTr="00F310C6">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1E69D" w14:textId="77777777" w:rsidR="009B373E" w:rsidRDefault="009B373E" w:rsidP="009B373E">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E9177C" w14:textId="77777777" w:rsidR="009B373E" w:rsidRDefault="009B373E" w:rsidP="009B373E">
            <w:r>
              <w:rPr>
                <w:rFonts w:ascii="Arial" w:hAnsi="Arial" w:cs="Arial"/>
                <w:color w:val="000000"/>
                <w:position w:val="-2"/>
                <w:sz w:val="18"/>
                <w:szCs w:val="18"/>
              </w:rPr>
              <w:t>Najnižja ponudbena cena v EUR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36D2F4" w14:textId="15C220B3" w:rsidR="009B373E" w:rsidRDefault="009B373E" w:rsidP="009B373E">
            <w:pPr>
              <w:jc w:val="both"/>
              <w:textAlignment w:val="center"/>
            </w:pPr>
            <w:r>
              <w:rPr>
                <w:rFonts w:ascii="Arial" w:hAnsi="Arial" w:cs="Arial"/>
                <w:color w:val="000000"/>
                <w:position w:val="-2"/>
                <w:sz w:val="18"/>
                <w:szCs w:val="18"/>
              </w:rPr>
              <w:t> </w:t>
            </w:r>
            <w:r w:rsidR="00606234" w:rsidRPr="00606234">
              <w:rPr>
                <w:rFonts w:ascii="Arial" w:hAnsi="Arial" w:cs="Arial"/>
                <w:color w:val="000000"/>
                <w:position w:val="-2"/>
                <w:sz w:val="18"/>
                <w:szCs w:val="18"/>
              </w:rPr>
              <w:t>Naročnik bo prejete ponudbe razvrstil glede na ponudbene cene v EUR brez DDV. Relevantne cene za razvrstitev glede na merilo so ponudbene cene, kot bodo izhajale iz obrazca Ponudbeni predračun.</w:t>
            </w:r>
          </w:p>
        </w:tc>
      </w:tr>
    </w:tbl>
    <w:p w14:paraId="0C8AB3E1" w14:textId="77777777" w:rsidR="009B373E" w:rsidRDefault="009B373E" w:rsidP="00F310C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40236D92" w14:textId="77777777" w:rsidR="009B373E" w:rsidRPr="00C25086" w:rsidRDefault="009B373E" w:rsidP="00F310C6"/>
    <w:p w14:paraId="2A2F41AC" w14:textId="77777777" w:rsidR="009B373E" w:rsidRDefault="009B373E" w:rsidP="00F310C6">
      <w:pPr>
        <w:sectPr w:rsidR="009B373E" w:rsidSect="00D931BF">
          <w:pgSz w:w="11906" w:h="16838"/>
          <w:pgMar w:top="1418" w:right="1418" w:bottom="1418" w:left="1418" w:header="567" w:footer="680" w:gutter="0"/>
          <w:cols w:space="708"/>
          <w:docGrid w:linePitch="360"/>
        </w:sectPr>
      </w:pPr>
    </w:p>
    <w:p w14:paraId="71F72FD5" w14:textId="77777777" w:rsidR="009B373E" w:rsidRPr="00563971" w:rsidRDefault="009B373E" w:rsidP="00F310C6">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32F3021B" w14:textId="77777777" w:rsidR="009B373E" w:rsidRDefault="009B373E" w:rsidP="00F310C6">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FA485E0" w14:textId="77777777" w:rsidR="009B373E" w:rsidRDefault="009B373E" w:rsidP="00F310C6">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9B373E" w14:paraId="742F29D2" w14:textId="77777777" w:rsidTr="00F310C6">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55B0A177" w14:textId="77777777" w:rsidR="009B373E" w:rsidRDefault="009B373E" w:rsidP="009B373E">
            <w:r>
              <w:rPr>
                <w:rFonts w:ascii="Arial" w:hAnsi="Arial" w:cs="Arial"/>
                <w:color w:val="FFFFFF"/>
                <w:position w:val="-2"/>
                <w:sz w:val="18"/>
                <w:szCs w:val="18"/>
              </w:rPr>
              <w:t>Razlogi za izključitev</w:t>
            </w:r>
          </w:p>
        </w:tc>
      </w:tr>
    </w:tbl>
    <w:p w14:paraId="50644417"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1BA5227A"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195084A" w14:textId="77777777" w:rsidR="009B373E" w:rsidRDefault="009B373E" w:rsidP="009B373E">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6BC1DF"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69F94A52"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465D606F"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28715F"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921531" w14:textId="77777777" w:rsidR="009B373E" w:rsidRDefault="009B373E" w:rsidP="009B373E">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7243BDCF" w14:textId="77777777" w:rsidR="009B373E" w:rsidRDefault="009B373E" w:rsidP="009B373E">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2BD59334" w14:textId="77777777" w:rsidR="009B373E" w:rsidRDefault="009B373E" w:rsidP="009B373E">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3B7D0609" w14:textId="77777777" w:rsidR="009B373E" w:rsidRDefault="009B373E" w:rsidP="009B373E">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9B373E" w14:paraId="3A7B483D"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496203"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41BED8" w14:textId="77777777" w:rsidR="009B373E" w:rsidRDefault="009B373E" w:rsidP="009B373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66432F52" w14:textId="77777777" w:rsidR="009B373E" w:rsidRDefault="009B373E" w:rsidP="009B373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9B373E" w14:paraId="442C62DA"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8F11C5" w14:textId="77777777" w:rsidR="009B373E" w:rsidRDefault="009B373E" w:rsidP="009B373E">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98297" w14:textId="3E6A7064"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5703B465" w14:textId="5B8BE65F" w:rsidR="009B373E" w:rsidRDefault="009B373E" w:rsidP="009B373E">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FD2960">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r w:rsidR="009B373E" w14:paraId="7A274D02"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D92F11"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EF9244" w14:textId="1391CDAB"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2CCB148B" w14:textId="2111AEC5" w:rsidR="009B373E" w:rsidRDefault="009B373E" w:rsidP="009B373E">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w:t>
            </w:r>
            <w:r w:rsidR="00FD2960">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05DFEA2C" w14:textId="77777777" w:rsidR="009B373E" w:rsidRDefault="009B373E" w:rsidP="009B373E">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50C23A50"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3A6FC1CF"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644012E" w14:textId="77777777" w:rsidR="009B373E" w:rsidRDefault="009B373E" w:rsidP="009B373E">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EE0DB0"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7C8FF9D1"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0EB1CFFC"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6AF7D7"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2E48C" w14:textId="77777777"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p w14:paraId="0FF6A900" w14:textId="77777777" w:rsidR="009B373E" w:rsidRDefault="009B373E" w:rsidP="009B373E">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04BE2C30" w14:textId="77777777" w:rsidR="009B373E" w:rsidRDefault="009B373E" w:rsidP="009B373E">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9B373E" w14:paraId="594CF258"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49FE8"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F76B50" w14:textId="77777777" w:rsidR="009B373E" w:rsidRDefault="009B373E" w:rsidP="009B373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6DCA259" w14:textId="77777777" w:rsidR="009B373E" w:rsidRDefault="009B373E" w:rsidP="009B373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9B373E" w14:paraId="4708A926"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F9F4C7"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307C31" w14:textId="4ABE94F2"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1E192E0F" w14:textId="77777777" w:rsidR="009B373E" w:rsidRDefault="009B373E" w:rsidP="009B373E">
            <w:pPr>
              <w:spacing w:before="135" w:after="135"/>
              <w:jc w:val="both"/>
              <w:textAlignment w:val="center"/>
            </w:pPr>
            <w:r>
              <w:rPr>
                <w:rFonts w:ascii="Arial" w:hAnsi="Arial" w:cs="Arial"/>
                <w:color w:val="000000"/>
                <w:position w:val="-2"/>
                <w:sz w:val="18"/>
                <w:szCs w:val="18"/>
              </w:rPr>
              <w:lastRenderedPageBreak/>
              <w:t>Izpolnjen in podpisan Obrazec  KROVNA IZJAVA.</w:t>
            </w:r>
          </w:p>
        </w:tc>
      </w:tr>
      <w:tr w:rsidR="009B373E" w14:paraId="53BA0D01"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4DFD62" w14:textId="77777777" w:rsidR="009B373E" w:rsidRDefault="009B373E" w:rsidP="009B373E">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FE65A0" w14:textId="0C64D6D1"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5E8DA0D6" w14:textId="0035FFA2" w:rsidR="009B373E" w:rsidRDefault="009B373E" w:rsidP="009B373E">
            <w:pPr>
              <w:spacing w:before="135" w:after="135"/>
              <w:jc w:val="both"/>
              <w:textAlignment w:val="center"/>
            </w:pPr>
            <w:r>
              <w:rPr>
                <w:rFonts w:ascii="Arial" w:hAnsi="Arial" w:cs="Arial"/>
                <w:color w:val="000000"/>
                <w:position w:val="-2"/>
                <w:sz w:val="18"/>
                <w:szCs w:val="18"/>
              </w:rPr>
              <w:t xml:space="preserve">Izpolnjen in podpisan Obrazec Izjava </w:t>
            </w:r>
            <w:r w:rsidR="00C909E5">
              <w:rPr>
                <w:rFonts w:ascii="Arial" w:hAnsi="Arial" w:cs="Arial"/>
                <w:color w:val="000000"/>
                <w:position w:val="-2"/>
                <w:sz w:val="18"/>
                <w:szCs w:val="18"/>
              </w:rPr>
              <w:t>zastopnika</w:t>
            </w:r>
            <w:r>
              <w:rPr>
                <w:rFonts w:ascii="Arial" w:hAnsi="Arial" w:cs="Arial"/>
                <w:color w:val="000000"/>
                <w:position w:val="-2"/>
                <w:sz w:val="18"/>
                <w:szCs w:val="18"/>
              </w:rPr>
              <w:t xml:space="preserve"> podizvajalca v zvezi z izpolnjevanjem obveznih pogojev za podizvajalce</w:t>
            </w:r>
            <w:r w:rsidR="00C909E5">
              <w:rPr>
                <w:rFonts w:ascii="Arial" w:hAnsi="Arial" w:cs="Arial"/>
                <w:color w:val="000000"/>
                <w:position w:val="-2"/>
                <w:sz w:val="18"/>
                <w:szCs w:val="18"/>
              </w:rPr>
              <w:t>.</w:t>
            </w:r>
          </w:p>
          <w:p w14:paraId="7A60195D" w14:textId="77777777" w:rsidR="009B373E" w:rsidRDefault="009B373E" w:rsidP="009B373E">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391C1E5"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6D3204F4"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9C84290" w14:textId="77777777" w:rsidR="009B373E" w:rsidRDefault="009B373E" w:rsidP="009B373E">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AE5606"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7526D122"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5CEAD6D0"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F5024C"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65E89C" w14:textId="6B57FA4B"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p w14:paraId="6C99A20E" w14:textId="77777777" w:rsidR="009B373E" w:rsidRDefault="009B373E" w:rsidP="009B373E">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9B373E" w14:paraId="2ED45419"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3FE0C6"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9EE566" w14:textId="77777777" w:rsidR="009B373E" w:rsidRDefault="009B373E" w:rsidP="009B373E">
            <w:pPr>
              <w:jc w:val="both"/>
              <w:textAlignment w:val="center"/>
            </w:pPr>
            <w:r>
              <w:rPr>
                <w:rFonts w:ascii="Arial" w:hAnsi="Arial" w:cs="Arial"/>
                <w:color w:val="000000"/>
                <w:position w:val="-2"/>
                <w:sz w:val="18"/>
                <w:szCs w:val="18"/>
              </w:rPr>
              <w:t> </w:t>
            </w:r>
          </w:p>
          <w:p w14:paraId="3BD328E3" w14:textId="77777777" w:rsidR="009B373E" w:rsidRDefault="009B373E" w:rsidP="009B373E">
            <w:r>
              <w:rPr>
                <w:rFonts w:ascii="Arial" w:hAnsi="Arial" w:cs="Arial"/>
                <w:color w:val="000000"/>
                <w:position w:val="-2"/>
                <w:sz w:val="18"/>
                <w:szCs w:val="18"/>
              </w:rPr>
              <w:t xml:space="preserve"> /</w:t>
            </w:r>
          </w:p>
        </w:tc>
      </w:tr>
      <w:tr w:rsidR="009B373E" w14:paraId="46F8C7B6"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AB0F70"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7BF2B0" w14:textId="32498D4D"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091A09DB" w14:textId="68644FD8"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tc>
      </w:tr>
      <w:tr w:rsidR="009B373E" w14:paraId="7AE0CA9A"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1270F3"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840054" w14:textId="2D6261AA" w:rsidR="009B373E"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0C79F390" w14:textId="77777777" w:rsidR="00C909E5" w:rsidRDefault="00C909E5" w:rsidP="00C909E5">
            <w:pPr>
              <w:spacing w:before="135" w:after="135"/>
              <w:jc w:val="both"/>
              <w:textAlignment w:val="center"/>
            </w:pPr>
            <w:r>
              <w:rPr>
                <w:rFonts w:ascii="Arial" w:hAnsi="Arial" w:cs="Arial"/>
                <w:color w:val="000000"/>
                <w:position w:val="-2"/>
                <w:sz w:val="18"/>
                <w:szCs w:val="18"/>
              </w:rPr>
              <w:t>Izpolnjen in podpisan Obrazec Izjava zastopnika podizvajalca v zvezi z izpolnjevanjem obveznih pogojev za podizvajalce.</w:t>
            </w:r>
          </w:p>
          <w:p w14:paraId="220D7F7E" w14:textId="4E35E9E4" w:rsidR="009B373E" w:rsidRDefault="009B373E" w:rsidP="009B373E">
            <w:pPr>
              <w:spacing w:before="135" w:after="135"/>
              <w:jc w:val="both"/>
              <w:textAlignment w:val="center"/>
            </w:pPr>
            <w:r>
              <w:rPr>
                <w:rFonts w:ascii="Arial" w:hAnsi="Arial" w:cs="Arial"/>
                <w:color w:val="000000"/>
                <w:position w:val="-2"/>
                <w:sz w:val="18"/>
                <w:szCs w:val="18"/>
              </w:rPr>
              <w:t xml:space="preserve">Naročnik bo zavrnil vsakega podizvajalca, če zanj obstajajo razlogi za izključitev </w:t>
            </w:r>
            <w:r w:rsidR="00C909E5">
              <w:rPr>
                <w:rFonts w:ascii="Arial" w:hAnsi="Arial" w:cs="Arial"/>
                <w:color w:val="000000"/>
                <w:position w:val="-2"/>
                <w:sz w:val="18"/>
                <w:szCs w:val="18"/>
              </w:rPr>
              <w:t xml:space="preserve">iz </w:t>
            </w:r>
            <w:r>
              <w:rPr>
                <w:rFonts w:ascii="Arial" w:hAnsi="Arial" w:cs="Arial"/>
                <w:color w:val="000000"/>
                <w:position w:val="-2"/>
                <w:sz w:val="18"/>
                <w:szCs w:val="18"/>
              </w:rPr>
              <w:t>četrtega odstavka 75. člena ZJN-3.</w:t>
            </w:r>
          </w:p>
        </w:tc>
      </w:tr>
    </w:tbl>
    <w:p w14:paraId="1CC9813D"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6F65A046"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96FCE68" w14:textId="77777777" w:rsidR="009B373E" w:rsidRDefault="009B373E" w:rsidP="009B373E">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4E7666"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210264" w14:textId="77777777" w:rsidR="009B373E" w:rsidRDefault="009B373E" w:rsidP="009B373E">
            <w:pPr>
              <w:spacing w:before="135" w:after="135"/>
              <w:jc w:val="both"/>
              <w:textAlignment w:val="center"/>
            </w:pPr>
            <w:r>
              <w:rPr>
                <w:rFonts w:ascii="Arial" w:hAnsi="Arial" w:cs="Arial"/>
                <w:color w:val="000000"/>
                <w:position w:val="-2"/>
                <w:sz w:val="18"/>
                <w:szCs w:val="18"/>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4DAA81FA"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C2977D" w14:textId="77777777" w:rsidR="009B373E" w:rsidRDefault="009B373E" w:rsidP="009B373E">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3A6C34" w14:textId="77777777"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p w14:paraId="7855DFE7" w14:textId="77777777" w:rsidR="009B373E" w:rsidRDefault="009B373E" w:rsidP="009B373E">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117B9908" w14:textId="77777777" w:rsidR="009B373E" w:rsidRDefault="009B373E" w:rsidP="009B373E">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9B373E" w14:paraId="76E7C65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4924E5"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92D33" w14:textId="77777777" w:rsidR="009B373E" w:rsidRDefault="009B373E" w:rsidP="009B373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9B373E" w14:paraId="73A96591"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B1802E"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8F2693" w14:textId="665E3222"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46C7A247" w14:textId="77777777"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tc>
      </w:tr>
      <w:tr w:rsidR="009B373E" w14:paraId="19E5AA95"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A5B78"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3E4BB" w14:textId="46B63A29"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1951D4A3" w14:textId="77777777" w:rsidR="009B373E"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in podpisan Obrazec Izjava </w:t>
            </w:r>
            <w:r w:rsidR="00C909E5">
              <w:rPr>
                <w:rFonts w:ascii="Arial" w:hAnsi="Arial" w:cs="Arial"/>
                <w:color w:val="000000"/>
                <w:position w:val="-2"/>
                <w:sz w:val="18"/>
                <w:szCs w:val="18"/>
              </w:rPr>
              <w:t>zastopnika</w:t>
            </w:r>
            <w:r>
              <w:rPr>
                <w:rFonts w:ascii="Arial" w:hAnsi="Arial" w:cs="Arial"/>
                <w:color w:val="000000"/>
                <w:position w:val="-2"/>
                <w:sz w:val="18"/>
                <w:szCs w:val="18"/>
              </w:rPr>
              <w:t xml:space="preserve"> podizvajalca v zvezi z izpolnjevanjem obveznih pogojev za podizvajalca.</w:t>
            </w:r>
          </w:p>
          <w:p w14:paraId="75F38296" w14:textId="0C1EB072" w:rsidR="00C909E5" w:rsidRDefault="00C909E5" w:rsidP="009B373E">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četrtega odstavka 75. člena ZJN-3.</w:t>
            </w:r>
          </w:p>
        </w:tc>
      </w:tr>
    </w:tbl>
    <w:p w14:paraId="1ACDD3CC"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269AF8C7"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542FF64" w14:textId="77777777" w:rsidR="009B373E" w:rsidRDefault="009B373E" w:rsidP="009B373E">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C87B4"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0FEDF34" w14:textId="77777777" w:rsidR="009B373E" w:rsidRDefault="009B373E" w:rsidP="009B373E">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5CC5AD6C"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61FB6E03"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6BD64"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C69AB" w14:textId="3D8187BF"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 ali ESPD.</w:t>
            </w:r>
          </w:p>
          <w:p w14:paraId="38CE6B69" w14:textId="77777777" w:rsidR="009B373E" w:rsidRDefault="009B373E" w:rsidP="009B373E">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9B373E" w14:paraId="1FC1F71E"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B86540" w14:textId="77777777" w:rsidR="009B373E" w:rsidRDefault="009B373E" w:rsidP="009B373E">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0FAE8" w14:textId="77777777" w:rsidR="009B373E" w:rsidRDefault="009B373E" w:rsidP="009B373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C7641AA" w14:textId="77777777" w:rsidR="009B373E" w:rsidRDefault="009B373E" w:rsidP="009B373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9B373E" w14:paraId="0DC07BCA"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320400"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D0667D" w14:textId="57E221BE"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11F8B83B" w14:textId="33BB627D" w:rsidR="009B373E" w:rsidRDefault="00C909E5" w:rsidP="009B373E">
            <w:pPr>
              <w:spacing w:before="135" w:after="135"/>
              <w:jc w:val="both"/>
              <w:textAlignment w:val="center"/>
            </w:pPr>
            <w:r>
              <w:rPr>
                <w:rFonts w:ascii="Arial" w:hAnsi="Arial" w:cs="Arial"/>
                <w:color w:val="000000"/>
                <w:position w:val="-2"/>
                <w:sz w:val="18"/>
                <w:szCs w:val="18"/>
              </w:rPr>
              <w:t>Izpolnjen in podpisan Obrazec  KROVNA IZJAVA.</w:t>
            </w:r>
          </w:p>
        </w:tc>
      </w:tr>
      <w:tr w:rsidR="00C909E5" w14:paraId="04681C6E"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59AB62" w14:textId="77777777" w:rsidR="00C909E5" w:rsidRDefault="00C909E5" w:rsidP="00C909E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0ADF60" w14:textId="1935509D" w:rsidR="00C909E5" w:rsidRDefault="00C909E5" w:rsidP="00C909E5">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p w14:paraId="702848C7" w14:textId="77777777" w:rsidR="00C909E5" w:rsidRDefault="00C909E5" w:rsidP="00C909E5">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Izjava zastopnika podizvajalca v zvezi z izpolnjevanjem obveznih pogojev za podizvajalca.</w:t>
            </w:r>
          </w:p>
          <w:p w14:paraId="21383579" w14:textId="433F8035" w:rsidR="00C909E5" w:rsidRDefault="00C909E5" w:rsidP="00C909E5">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četrtega odstavka 75. člena ZJN-3.</w:t>
            </w:r>
          </w:p>
        </w:tc>
      </w:tr>
    </w:tbl>
    <w:p w14:paraId="291767A7"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70993D48" w14:textId="77777777" w:rsidTr="00F310C6">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1F03449" w14:textId="77777777" w:rsidR="009B373E" w:rsidRDefault="009B373E" w:rsidP="009B373E">
            <w:pPr>
              <w:jc w:val="center"/>
            </w:pPr>
            <w:r>
              <w:rPr>
                <w:rFonts w:ascii="Arial" w:hAnsi="Arial" w:cs="Arial"/>
                <w:b/>
                <w:bCs/>
                <w:color w:val="FFFFFF"/>
                <w:position w:val="-2"/>
                <w:sz w:val="18"/>
                <w:szCs w:val="18"/>
              </w:rPr>
              <w:t>POGOJ 6</w:t>
            </w:r>
            <w:r>
              <w:rPr>
                <w:rFonts w:ascii="Arial" w:hAnsi="Arial" w:cs="Arial"/>
                <w:b/>
                <w:bCs/>
                <w:color w:val="FFFFFF"/>
                <w:position w:val="-2"/>
                <w:sz w:val="18"/>
                <w:szCs w:val="18"/>
              </w:rPr>
              <w:br/>
              <w:t>Vplivanje na odločitev naročnika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1273FD"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19F895D8" w14:textId="77777777" w:rsidR="009B373E" w:rsidRDefault="009B373E" w:rsidP="009B373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B373E" w14:paraId="4ADA5D30"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D0EDBD"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3D4BCC" w14:textId="77777777"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 ali ESPD.</w:t>
            </w:r>
          </w:p>
          <w:p w14:paraId="5591864F" w14:textId="77777777" w:rsidR="009B373E" w:rsidRDefault="009B373E" w:rsidP="009B373E">
            <w:pPr>
              <w:spacing w:before="135" w:after="135"/>
              <w:jc w:val="both"/>
              <w:textAlignment w:val="center"/>
            </w:pPr>
            <w:r>
              <w:rPr>
                <w:rFonts w:ascii="Arial" w:hAnsi="Arial" w:cs="Arial"/>
                <w:color w:val="000000"/>
                <w:position w:val="-2"/>
                <w:sz w:val="18"/>
                <w:szCs w:val="18"/>
              </w:rPr>
              <w:t>Naročnik bo ponudnika izključil iz postopka na podlagi pisnih dokazil o kršitvah.</w:t>
            </w:r>
          </w:p>
        </w:tc>
      </w:tr>
      <w:tr w:rsidR="009B373E" w14:paraId="2795DEB9"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35E822"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173731" w14:textId="77777777" w:rsidR="009B373E" w:rsidRDefault="009B373E" w:rsidP="009B373E">
            <w:pPr>
              <w:jc w:val="both"/>
              <w:textAlignment w:val="center"/>
            </w:pPr>
            <w:r>
              <w:rPr>
                <w:rFonts w:ascii="Arial" w:hAnsi="Arial" w:cs="Arial"/>
                <w:color w:val="000000"/>
                <w:position w:val="-2"/>
                <w:sz w:val="18"/>
                <w:szCs w:val="18"/>
              </w:rPr>
              <w:t> </w:t>
            </w:r>
          </w:p>
          <w:p w14:paraId="0EAD40A6" w14:textId="77777777" w:rsidR="009B373E" w:rsidRDefault="009B373E" w:rsidP="009B373E">
            <w:r>
              <w:rPr>
                <w:rFonts w:ascii="Arial" w:hAnsi="Arial" w:cs="Arial"/>
                <w:color w:val="000000"/>
                <w:position w:val="-2"/>
                <w:sz w:val="18"/>
                <w:szCs w:val="18"/>
              </w:rPr>
              <w:t xml:space="preserve"> /</w:t>
            </w:r>
          </w:p>
        </w:tc>
      </w:tr>
      <w:tr w:rsidR="009B373E" w14:paraId="1E9680D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8E1E72"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EC5C1B" w14:textId="2BEFA387"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FD2960">
              <w:rPr>
                <w:rFonts w:ascii="Arial" w:hAnsi="Arial" w:cs="Arial"/>
                <w:color w:val="000000"/>
                <w:position w:val="-2"/>
                <w:sz w:val="18"/>
                <w:szCs w:val="18"/>
              </w:rPr>
              <w:t>.</w:t>
            </w:r>
          </w:p>
        </w:tc>
      </w:tr>
      <w:tr w:rsidR="009B373E" w14:paraId="7EC513E3"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A0D94"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CC4D79" w14:textId="236149F0" w:rsidR="009B373E" w:rsidRDefault="009B373E" w:rsidP="009B373E">
            <w:pPr>
              <w:spacing w:before="135" w:after="135"/>
              <w:jc w:val="both"/>
              <w:textAlignment w:val="center"/>
            </w:pPr>
            <w:r>
              <w:rPr>
                <w:rFonts w:ascii="Arial" w:hAnsi="Arial" w:cs="Arial"/>
                <w:color w:val="000000"/>
                <w:position w:val="-2"/>
                <w:sz w:val="18"/>
                <w:szCs w:val="18"/>
              </w:rPr>
              <w:t>MORAJO izpolnjevati pogo</w:t>
            </w:r>
            <w:r w:rsidR="00FD2960">
              <w:rPr>
                <w:rFonts w:ascii="Arial" w:hAnsi="Arial" w:cs="Arial"/>
                <w:color w:val="000000"/>
                <w:position w:val="-2"/>
                <w:sz w:val="18"/>
                <w:szCs w:val="18"/>
              </w:rPr>
              <w:t>j.</w:t>
            </w:r>
          </w:p>
        </w:tc>
      </w:tr>
    </w:tbl>
    <w:p w14:paraId="6998F242" w14:textId="0E4C0A42" w:rsidR="009B373E" w:rsidRDefault="009B373E" w:rsidP="00F310C6"/>
    <w:p w14:paraId="16322EF7" w14:textId="1E40866C" w:rsidR="00BE015A" w:rsidRDefault="00BE015A" w:rsidP="00F310C6"/>
    <w:p w14:paraId="2C71A069" w14:textId="77777777" w:rsidR="00BE015A" w:rsidRDefault="00BE015A" w:rsidP="00F310C6"/>
    <w:tbl>
      <w:tblPr>
        <w:tblStyle w:val="NormalTablePHPDOCX"/>
        <w:tblW w:w="2500" w:type="pct"/>
        <w:tblInd w:w="108" w:type="dxa"/>
        <w:tblLook w:val="04A0" w:firstRow="1" w:lastRow="0" w:firstColumn="1" w:lastColumn="0" w:noHBand="0" w:noVBand="1"/>
      </w:tblPr>
      <w:tblGrid>
        <w:gridCol w:w="4504"/>
      </w:tblGrid>
      <w:tr w:rsidR="009B373E" w14:paraId="38AF1B63" w14:textId="77777777" w:rsidTr="00F310C6">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B92C57D" w14:textId="77777777" w:rsidR="009B373E" w:rsidRDefault="009B373E" w:rsidP="009B373E">
            <w:r>
              <w:rPr>
                <w:rFonts w:ascii="Arial" w:hAnsi="Arial" w:cs="Arial"/>
                <w:color w:val="FFFFFF"/>
                <w:position w:val="-2"/>
                <w:sz w:val="18"/>
                <w:szCs w:val="18"/>
              </w:rPr>
              <w:lastRenderedPageBreak/>
              <w:t>Poslovna in finančna sposobnost</w:t>
            </w:r>
          </w:p>
        </w:tc>
      </w:tr>
    </w:tbl>
    <w:p w14:paraId="30BA69AD"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069C4C86" w14:textId="77777777" w:rsidTr="00F310C6">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A74DAF9" w14:textId="77777777" w:rsidR="009B373E" w:rsidRDefault="009B373E" w:rsidP="009B373E">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Letni promet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018D72"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Ponudnik oziroma skupina ponudnikov mora izkazati, da je imela letni promet v zadnjih treh poslovnih </w:t>
            </w:r>
            <w:r w:rsidRPr="001E0A42">
              <w:rPr>
                <w:rFonts w:ascii="Arial" w:hAnsi="Arial" w:cs="Arial"/>
                <w:color w:val="000000"/>
                <w:position w:val="-2"/>
                <w:sz w:val="18"/>
                <w:szCs w:val="18"/>
              </w:rPr>
              <w:t>letih (2017, 2018 in 2019) v višini</w:t>
            </w:r>
            <w:r>
              <w:rPr>
                <w:rFonts w:ascii="Arial" w:hAnsi="Arial" w:cs="Arial"/>
                <w:color w:val="000000"/>
                <w:position w:val="-2"/>
                <w:sz w:val="18"/>
                <w:szCs w:val="18"/>
              </w:rPr>
              <w:t xml:space="preserve"> najmanj 20.000,00 EUR za posamezno poslovno leto. V kolikor ponudnik posluje krajše obdobje od zahtevanega, se upošteva pogoj sorazmerno glede na obdobje poslovanja.</w:t>
            </w:r>
          </w:p>
        </w:tc>
      </w:tr>
      <w:tr w:rsidR="009B373E" w14:paraId="5ACDD8E6"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3058C4"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A37DD" w14:textId="77777777" w:rsidR="009B373E" w:rsidRDefault="009B373E" w:rsidP="009B373E">
            <w:pPr>
              <w:spacing w:before="135" w:after="135"/>
              <w:jc w:val="both"/>
              <w:textAlignment w:val="center"/>
            </w:pPr>
            <w:r>
              <w:rPr>
                <w:rFonts w:ascii="Arial" w:hAnsi="Arial" w:cs="Arial"/>
                <w:color w:val="000000"/>
                <w:position w:val="-2"/>
                <w:sz w:val="18"/>
                <w:szCs w:val="18"/>
              </w:rPr>
              <w:t>Letni računovodski izkazi za zadnja tri zaključena poslovna leta pred rokom za predložitev ponudbe ali adekvatna dokazila (S.BON-1/P).</w:t>
            </w:r>
          </w:p>
        </w:tc>
      </w:tr>
      <w:tr w:rsidR="009B373E" w14:paraId="036338D4"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06D190"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24B44" w14:textId="77777777" w:rsidR="009B373E" w:rsidRDefault="009B373E" w:rsidP="009B373E">
            <w:pPr>
              <w:spacing w:before="135" w:after="135"/>
              <w:jc w:val="both"/>
              <w:textAlignment w:val="center"/>
            </w:pPr>
            <w:r>
              <w:rPr>
                <w:rFonts w:ascii="Arial" w:hAnsi="Arial" w:cs="Arial"/>
                <w:color w:val="000000"/>
                <w:position w:val="-2"/>
                <w:sz w:val="18"/>
                <w:szCs w:val="18"/>
              </w:rPr>
              <w:t>V kolikor ponudnik še nima izdelanih računovodskih izkazov za zadnje poslovno leto, lahko poda lastno izjavo o višini prometa v preteklem letu. Naročnik lahko od ponudnika v tem primeru zahteva dodatna pojasnila in dokazila.</w:t>
            </w:r>
          </w:p>
          <w:p w14:paraId="632E5441" w14:textId="77777777" w:rsidR="009B373E" w:rsidRDefault="009B373E" w:rsidP="009B373E">
            <w:pPr>
              <w:spacing w:before="135" w:after="135"/>
              <w:jc w:val="both"/>
              <w:textAlignment w:val="center"/>
            </w:pPr>
            <w:r>
              <w:rPr>
                <w:rFonts w:ascii="Arial" w:hAnsi="Arial" w:cs="Arial"/>
                <w:color w:val="000000"/>
                <w:position w:val="-2"/>
                <w:sz w:val="18"/>
                <w:szCs w:val="18"/>
              </w:rPr>
              <w:t>Ponudniki, katerih domača valuta ni evro (EUR), preračunajo podatke v EUR po povprečnem letnem tečaju za to valuto, kot je objavljen s strani Banke Slovenije, na zadnji dan leta, na katero se podatki nanašajo.</w:t>
            </w:r>
          </w:p>
        </w:tc>
      </w:tr>
      <w:tr w:rsidR="009B373E" w14:paraId="73132D0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87D01F"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47E418" w14:textId="4C4221FF" w:rsidR="009B373E" w:rsidRDefault="000E24BF" w:rsidP="009B373E">
            <w:pPr>
              <w:spacing w:before="135" w:after="135"/>
              <w:jc w:val="both"/>
              <w:textAlignment w:val="center"/>
            </w:pPr>
            <w:r>
              <w:rPr>
                <w:rFonts w:ascii="Arial" w:hAnsi="Arial" w:cs="Arial"/>
                <w:color w:val="000000"/>
                <w:position w:val="-2"/>
                <w:sz w:val="18"/>
                <w:szCs w:val="18"/>
              </w:rPr>
              <w:t>KUMULATIVNO izpolnjevanje pogoja.</w:t>
            </w:r>
          </w:p>
          <w:p w14:paraId="72063459" w14:textId="77777777" w:rsidR="009B373E" w:rsidRDefault="009B373E" w:rsidP="009B373E">
            <w:pPr>
              <w:jc w:val="both"/>
              <w:textAlignment w:val="center"/>
            </w:pPr>
            <w:r>
              <w:rPr>
                <w:rFonts w:ascii="Arial" w:hAnsi="Arial" w:cs="Arial"/>
                <w:color w:val="000000"/>
                <w:position w:val="-2"/>
                <w:sz w:val="18"/>
                <w:szCs w:val="18"/>
              </w:rPr>
              <w:t> </w:t>
            </w:r>
          </w:p>
        </w:tc>
      </w:tr>
      <w:tr w:rsidR="000E24BF" w14:paraId="05AF8339"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B402CC" w14:textId="77777777" w:rsidR="000E24BF" w:rsidRDefault="000E24BF" w:rsidP="000E24B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5580BC" w14:textId="77777777" w:rsidR="000E24BF" w:rsidRDefault="000E24BF" w:rsidP="000E24BF">
            <w:pPr>
              <w:spacing w:before="135" w:after="135"/>
              <w:jc w:val="both"/>
              <w:textAlignment w:val="center"/>
            </w:pPr>
            <w:r>
              <w:rPr>
                <w:rFonts w:ascii="Arial" w:hAnsi="Arial" w:cs="Arial"/>
                <w:color w:val="000000"/>
                <w:position w:val="-2"/>
                <w:sz w:val="18"/>
                <w:szCs w:val="18"/>
              </w:rPr>
              <w:t>KUMULATIVNO izpolnjevanje pogoja.</w:t>
            </w:r>
          </w:p>
          <w:p w14:paraId="62D44D8A" w14:textId="2816A35B" w:rsidR="000E24BF" w:rsidRDefault="000E24BF" w:rsidP="000E24BF">
            <w:pPr>
              <w:jc w:val="both"/>
              <w:textAlignment w:val="center"/>
            </w:pPr>
            <w:r>
              <w:rPr>
                <w:rFonts w:ascii="Arial" w:hAnsi="Arial" w:cs="Arial"/>
                <w:color w:val="000000"/>
                <w:position w:val="-2"/>
                <w:sz w:val="18"/>
                <w:szCs w:val="18"/>
              </w:rPr>
              <w:t> </w:t>
            </w:r>
          </w:p>
        </w:tc>
      </w:tr>
    </w:tbl>
    <w:p w14:paraId="3949DE40"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61C70ECA" w14:textId="77777777" w:rsidTr="00F310C6">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1E00E19" w14:textId="77777777" w:rsidR="009B373E" w:rsidRDefault="009B373E" w:rsidP="009B373E">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9AE8B"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1BFA060E" w14:textId="77777777" w:rsidR="009B373E" w:rsidRDefault="009B373E" w:rsidP="009B373E">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9B373E" w14:paraId="1A39F3E4"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8F5511"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BF466B" w14:textId="77777777" w:rsidR="009B373E" w:rsidRDefault="009B373E" w:rsidP="009B373E">
            <w:pPr>
              <w:spacing w:before="135" w:after="135"/>
              <w:jc w:val="both"/>
              <w:textAlignment w:val="center"/>
            </w:pPr>
            <w:r>
              <w:rPr>
                <w:rFonts w:ascii="Arial" w:hAnsi="Arial" w:cs="Arial"/>
                <w:color w:val="000000"/>
                <w:position w:val="-2"/>
                <w:sz w:val="18"/>
                <w:szCs w:val="18"/>
              </w:rPr>
              <w:t>Izpolnjen in podpisan Obrazec  KROVNA IZJAVA.</w:t>
            </w:r>
          </w:p>
          <w:p w14:paraId="71FD3728" w14:textId="77777777" w:rsidR="009B373E" w:rsidRDefault="009B373E" w:rsidP="009B373E">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9B373E" w14:paraId="10EE869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4E3D22"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8C09E2" w14:textId="77777777" w:rsidR="009B373E" w:rsidRDefault="009B373E" w:rsidP="009B373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763F659" w14:textId="77777777" w:rsidR="009B373E" w:rsidRDefault="009B373E" w:rsidP="009B373E">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9B373E" w14:paraId="4C551C5A"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AEACB8" w14:textId="77777777" w:rsidR="009B373E" w:rsidRDefault="009B373E" w:rsidP="009B373E">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24E277" w14:textId="2929F8F9"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1E0A42">
              <w:rPr>
                <w:rFonts w:ascii="Arial" w:hAnsi="Arial" w:cs="Arial"/>
                <w:color w:val="000000"/>
                <w:position w:val="-2"/>
                <w:sz w:val="18"/>
                <w:szCs w:val="18"/>
              </w:rPr>
              <w:t>.</w:t>
            </w:r>
          </w:p>
          <w:p w14:paraId="7B10BDFA" w14:textId="77777777" w:rsidR="009B373E" w:rsidRDefault="009B373E" w:rsidP="009B373E">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9B373E" w14:paraId="074B04A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2D7E56"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549AB0" w14:textId="4A412752"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1E0A42">
              <w:rPr>
                <w:rFonts w:ascii="Arial" w:hAnsi="Arial" w:cs="Arial"/>
                <w:color w:val="000000"/>
                <w:position w:val="-2"/>
                <w:sz w:val="18"/>
                <w:szCs w:val="18"/>
              </w:rPr>
              <w:t>.</w:t>
            </w:r>
          </w:p>
          <w:p w14:paraId="3CBF05B7" w14:textId="77777777" w:rsidR="009B373E" w:rsidRDefault="009B373E" w:rsidP="009B373E">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63FEB6A9"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1BD2DBC4" w14:textId="77777777" w:rsidTr="00F310C6">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DB2677B" w14:textId="77777777" w:rsidR="009B373E" w:rsidRDefault="009B373E" w:rsidP="009B373E">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r>
            <w:proofErr w:type="spellStart"/>
            <w:r>
              <w:rPr>
                <w:rFonts w:ascii="Arial" w:hAnsi="Arial" w:cs="Arial"/>
                <w:b/>
                <w:bCs/>
                <w:color w:val="FFFFFF"/>
                <w:position w:val="-2"/>
                <w:sz w:val="18"/>
                <w:szCs w:val="18"/>
              </w:rPr>
              <w:t>Neblokiranost</w:t>
            </w:r>
            <w:proofErr w:type="spellEnd"/>
            <w:r>
              <w:rPr>
                <w:rFonts w:ascii="Arial" w:hAnsi="Arial" w:cs="Arial"/>
                <w:b/>
                <w:bCs/>
                <w:color w:val="FFFFFF"/>
                <w:position w:val="-2"/>
                <w:sz w:val="18"/>
                <w:szCs w:val="18"/>
              </w:rPr>
              <w:t xml:space="preserve"> poslovnih računov oziroma poravnane dospele obveznosti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38BDB8" w14:textId="408E5DD7" w:rsidR="009B373E" w:rsidRDefault="009B373E" w:rsidP="009B373E">
            <w:pPr>
              <w:spacing w:before="135" w:after="135"/>
              <w:jc w:val="both"/>
              <w:textAlignment w:val="center"/>
            </w:pPr>
            <w:r>
              <w:rPr>
                <w:rFonts w:ascii="Arial" w:hAnsi="Arial" w:cs="Arial"/>
                <w:color w:val="000000"/>
                <w:position w:val="-2"/>
                <w:sz w:val="18"/>
                <w:szCs w:val="18"/>
              </w:rPr>
              <w:t>Gospodarski subjekt, ki nastopa v ponudbi</w:t>
            </w:r>
            <w:r w:rsidR="001E0A42">
              <w:rPr>
                <w:rFonts w:ascii="Arial" w:hAnsi="Arial" w:cs="Arial"/>
                <w:color w:val="000000"/>
                <w:position w:val="-2"/>
                <w:sz w:val="18"/>
                <w:szCs w:val="18"/>
              </w:rPr>
              <w:t>,</w:t>
            </w:r>
            <w:r>
              <w:rPr>
                <w:rFonts w:ascii="Arial" w:hAnsi="Arial" w:cs="Arial"/>
                <w:color w:val="000000"/>
                <w:position w:val="-2"/>
                <w:sz w:val="18"/>
                <w:szCs w:val="18"/>
              </w:rPr>
              <w:t xml:space="preserve"> mora izkazati, da v obdobju zadnjih šestih (6) mesecev pred datumom objave tega javnega naročila na Portalu javnih naročil, ni imel blokiranega poslovnega računa oziroma dospelih neporavnanih obveznosti.</w:t>
            </w:r>
          </w:p>
        </w:tc>
      </w:tr>
      <w:tr w:rsidR="009B373E" w14:paraId="6A341A73"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45B038"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86172F" w14:textId="77777777" w:rsidR="009B373E" w:rsidRDefault="009B373E" w:rsidP="009B373E">
            <w:pPr>
              <w:spacing w:before="135" w:after="135"/>
              <w:jc w:val="both"/>
              <w:textAlignment w:val="center"/>
            </w:pPr>
            <w:r>
              <w:rPr>
                <w:rFonts w:ascii="Arial" w:hAnsi="Arial" w:cs="Arial"/>
                <w:color w:val="000000"/>
                <w:position w:val="-2"/>
                <w:sz w:val="18"/>
                <w:szCs w:val="18"/>
              </w:rPr>
              <w:t>Potrdila vseh bank, pri katerih ima gospodarski subjekt odprte poslovne račune iz katerih izhaja, da ta v obdobju zadnjih šestih (6) mesecev pred datumom objave tega javnega naročila na Portalu javnih naročil ni imel blokiranega poslovnega računa oziroma dospelih neporavnanih obveznosti ali adekvatno dokazilo (na primer obrazec BON-2, obrazec S.Bon-1/P itn.).</w:t>
            </w:r>
          </w:p>
        </w:tc>
      </w:tr>
      <w:tr w:rsidR="009B373E" w14:paraId="3F532C7D"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E79D58"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8C2491" w14:textId="77777777" w:rsidR="009B373E" w:rsidRDefault="009B373E" w:rsidP="009B373E">
            <w:pPr>
              <w:jc w:val="both"/>
              <w:textAlignment w:val="center"/>
            </w:pPr>
            <w:r>
              <w:rPr>
                <w:rFonts w:ascii="Arial" w:hAnsi="Arial" w:cs="Arial"/>
                <w:color w:val="000000"/>
                <w:position w:val="-2"/>
                <w:sz w:val="18"/>
                <w:szCs w:val="18"/>
              </w:rPr>
              <w:t> </w:t>
            </w:r>
          </w:p>
          <w:p w14:paraId="2E63A239" w14:textId="77777777" w:rsidR="009B373E" w:rsidRDefault="009B373E" w:rsidP="009B373E">
            <w:r>
              <w:rPr>
                <w:rFonts w:ascii="Arial" w:hAnsi="Arial" w:cs="Arial"/>
                <w:color w:val="000000"/>
                <w:position w:val="-2"/>
                <w:sz w:val="18"/>
                <w:szCs w:val="18"/>
              </w:rPr>
              <w:t xml:space="preserve"> /</w:t>
            </w:r>
          </w:p>
        </w:tc>
      </w:tr>
      <w:tr w:rsidR="009B373E" w14:paraId="4B89F311"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DE91B2"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5526" w14:textId="30B2CDE9" w:rsidR="009B373E" w:rsidRDefault="009B373E" w:rsidP="009B373E">
            <w:pPr>
              <w:spacing w:before="135" w:after="135"/>
              <w:jc w:val="both"/>
              <w:textAlignment w:val="center"/>
            </w:pPr>
            <w:r>
              <w:rPr>
                <w:rFonts w:ascii="Arial" w:hAnsi="Arial" w:cs="Arial"/>
                <w:color w:val="000000"/>
                <w:position w:val="-2"/>
                <w:sz w:val="18"/>
                <w:szCs w:val="18"/>
              </w:rPr>
              <w:t>MORAJO izpolnjevati pogoj</w:t>
            </w:r>
            <w:r w:rsidR="001E0A42">
              <w:rPr>
                <w:rFonts w:ascii="Arial" w:hAnsi="Arial" w:cs="Arial"/>
                <w:color w:val="000000"/>
                <w:position w:val="-2"/>
                <w:sz w:val="18"/>
                <w:szCs w:val="18"/>
              </w:rPr>
              <w:t>.</w:t>
            </w:r>
          </w:p>
          <w:p w14:paraId="1E375378" w14:textId="77777777" w:rsidR="009B373E" w:rsidRDefault="009B373E" w:rsidP="009B373E">
            <w:pPr>
              <w:jc w:val="both"/>
              <w:textAlignment w:val="center"/>
            </w:pPr>
            <w:r>
              <w:rPr>
                <w:rFonts w:ascii="Arial" w:hAnsi="Arial" w:cs="Arial"/>
                <w:color w:val="000000"/>
                <w:position w:val="-2"/>
                <w:sz w:val="18"/>
                <w:szCs w:val="18"/>
              </w:rPr>
              <w:t> </w:t>
            </w:r>
          </w:p>
        </w:tc>
      </w:tr>
      <w:tr w:rsidR="00FF4702" w14:paraId="4162E532"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3EB02A" w14:textId="77777777" w:rsidR="00FF4702" w:rsidRDefault="00FF4702" w:rsidP="00FF4702">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4FB86C" w14:textId="503484C3" w:rsidR="00FF4702" w:rsidRPr="001E0A42" w:rsidRDefault="00FF4702" w:rsidP="00FF4702">
            <w:pPr>
              <w:spacing w:before="135" w:after="135"/>
              <w:jc w:val="both"/>
              <w:textAlignment w:val="center"/>
              <w:rPr>
                <w:highlight w:val="cyan"/>
              </w:rPr>
            </w:pPr>
            <w:r>
              <w:rPr>
                <w:rFonts w:ascii="Arial" w:hAnsi="Arial" w:cs="Arial"/>
                <w:color w:val="000000"/>
                <w:position w:val="-2"/>
                <w:sz w:val="18"/>
                <w:szCs w:val="18"/>
              </w:rPr>
              <w:t>MORAJO izpolnjevati pogoj.</w:t>
            </w:r>
          </w:p>
        </w:tc>
      </w:tr>
    </w:tbl>
    <w:p w14:paraId="09FF8077" w14:textId="77777777" w:rsidR="009B373E" w:rsidRDefault="009B373E" w:rsidP="00F310C6"/>
    <w:tbl>
      <w:tblPr>
        <w:tblStyle w:val="NormalTablePHPDOCX"/>
        <w:tblW w:w="2500" w:type="pct"/>
        <w:tblInd w:w="108" w:type="dxa"/>
        <w:tblLook w:val="04A0" w:firstRow="1" w:lastRow="0" w:firstColumn="1" w:lastColumn="0" w:noHBand="0" w:noVBand="1"/>
      </w:tblPr>
      <w:tblGrid>
        <w:gridCol w:w="4504"/>
      </w:tblGrid>
      <w:tr w:rsidR="009B373E" w14:paraId="7900B41F" w14:textId="77777777" w:rsidTr="00F310C6">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9F00BC8" w14:textId="77777777" w:rsidR="009B373E" w:rsidRDefault="009B373E" w:rsidP="009B373E">
            <w:r>
              <w:rPr>
                <w:rFonts w:ascii="Arial" w:hAnsi="Arial" w:cs="Arial"/>
                <w:color w:val="FFFFFF"/>
                <w:position w:val="-2"/>
                <w:sz w:val="18"/>
                <w:szCs w:val="18"/>
              </w:rPr>
              <w:t>Tehnična sposobnost</w:t>
            </w:r>
          </w:p>
        </w:tc>
      </w:tr>
    </w:tbl>
    <w:p w14:paraId="2B0AF982"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4A4B58A9" w14:textId="77777777" w:rsidTr="00F310C6">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F12A799" w14:textId="77777777" w:rsidR="009B373E" w:rsidRDefault="009B373E" w:rsidP="009B373E">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izvedbo storitev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DA45F1" w14:textId="77777777" w:rsidR="001E0A42"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Ponudnik mora izkazati, da je kot glavni izvajalec, partner v skupnem nastopu ali podizvajalec že uspešno izvedel vsaj:</w:t>
            </w:r>
          </w:p>
          <w:p w14:paraId="3AA2FDAC" w14:textId="22C57785" w:rsidR="001E0A42" w:rsidRPr="001E0A42" w:rsidRDefault="001E0A42" w:rsidP="001E0A42">
            <w:pPr>
              <w:pStyle w:val="Odstavekseznama"/>
              <w:numPr>
                <w:ilvl w:val="0"/>
                <w:numId w:val="43"/>
              </w:numPr>
              <w:spacing w:before="135" w:after="135"/>
              <w:jc w:val="both"/>
              <w:textAlignment w:val="center"/>
            </w:pPr>
            <w:r w:rsidRPr="001E0A42">
              <w:rPr>
                <w:rFonts w:ascii="Arial" w:hAnsi="Arial" w:cs="Arial"/>
                <w:color w:val="000000"/>
                <w:position w:val="-2"/>
                <w:sz w:val="18"/>
                <w:szCs w:val="18"/>
              </w:rPr>
              <w:t xml:space="preserve">eno (1) uspešno zaključeno storitev, </w:t>
            </w:r>
            <w:r w:rsidR="00EC5310">
              <w:rPr>
                <w:rFonts w:ascii="Arial" w:hAnsi="Arial" w:cs="Arial"/>
                <w:color w:val="000000"/>
                <w:position w:val="-2"/>
                <w:sz w:val="18"/>
                <w:szCs w:val="18"/>
              </w:rPr>
              <w:t>ki</w:t>
            </w:r>
            <w:r w:rsidRPr="001E0A42">
              <w:rPr>
                <w:rFonts w:ascii="Arial" w:hAnsi="Arial" w:cs="Arial"/>
                <w:color w:val="000000"/>
                <w:position w:val="-2"/>
                <w:sz w:val="18"/>
                <w:szCs w:val="18"/>
              </w:rPr>
              <w:t xml:space="preserve"> </w:t>
            </w:r>
            <w:r w:rsidR="00EC5310">
              <w:rPr>
                <w:rFonts w:ascii="Arial" w:hAnsi="Arial" w:cs="Arial"/>
                <w:color w:val="000000"/>
                <w:position w:val="-2"/>
                <w:sz w:val="18"/>
                <w:szCs w:val="18"/>
              </w:rPr>
              <w:t>je vsebovala</w:t>
            </w:r>
            <w:r w:rsidRPr="001E0A42">
              <w:rPr>
                <w:rFonts w:ascii="Arial" w:hAnsi="Arial" w:cs="Arial"/>
                <w:color w:val="000000"/>
                <w:position w:val="-2"/>
                <w:sz w:val="18"/>
                <w:szCs w:val="18"/>
              </w:rPr>
              <w:t xml:space="preserve"> vsaj tri (3) komunikacijska orodja izmed naslednjih komunikacijskih orodij, ki so predmet tega javnega naročila</w:t>
            </w:r>
            <w:r>
              <w:rPr>
                <w:rFonts w:ascii="Arial" w:hAnsi="Arial" w:cs="Arial"/>
                <w:color w:val="000000"/>
                <w:position w:val="-2"/>
                <w:sz w:val="18"/>
                <w:szCs w:val="18"/>
              </w:rPr>
              <w:t>:</w:t>
            </w:r>
          </w:p>
          <w:p w14:paraId="597BB771" w14:textId="77777777" w:rsidR="001E0A42" w:rsidRPr="001E0A42"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celostne grafične podobe</w:t>
            </w:r>
            <w:r w:rsidR="001E0A42">
              <w:rPr>
                <w:rFonts w:ascii="Arial" w:hAnsi="Arial" w:cs="Arial"/>
                <w:color w:val="000000"/>
                <w:position w:val="-2"/>
                <w:sz w:val="18"/>
                <w:szCs w:val="18"/>
              </w:rPr>
              <w:t>,</w:t>
            </w:r>
          </w:p>
          <w:p w14:paraId="01603BC2" w14:textId="77777777" w:rsidR="001E0A42" w:rsidRPr="001E0A42"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začasni pano za operacijo,</w:t>
            </w:r>
          </w:p>
          <w:p w14:paraId="2869F26E" w14:textId="77777777" w:rsidR="001E0A42" w:rsidRPr="001E0A42"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stalnih plošč (panojev)</w:t>
            </w:r>
            <w:r w:rsidR="001E0A42">
              <w:rPr>
                <w:rFonts w:ascii="Arial" w:hAnsi="Arial" w:cs="Arial"/>
                <w:color w:val="000000"/>
                <w:position w:val="-2"/>
                <w:sz w:val="18"/>
                <w:szCs w:val="18"/>
              </w:rPr>
              <w:t>,</w:t>
            </w:r>
          </w:p>
          <w:p w14:paraId="7704D7D5" w14:textId="77777777" w:rsidR="001E0A42" w:rsidRPr="001E0A42"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lastRenderedPageBreak/>
              <w:t>zasnova člankov v lokalnem oziroma regijskem tiskanem mediju,</w:t>
            </w:r>
          </w:p>
          <w:p w14:paraId="22A18F8A" w14:textId="77777777" w:rsidR="00EC5310" w:rsidRPr="00EC5310"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radijskih oglasov,</w:t>
            </w:r>
          </w:p>
          <w:p w14:paraId="274844F9" w14:textId="77777777" w:rsidR="00EC5310" w:rsidRPr="00EC5310"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novinarskih konferenc</w:t>
            </w:r>
            <w:r w:rsidR="00EC5310">
              <w:rPr>
                <w:rFonts w:ascii="Arial" w:hAnsi="Arial" w:cs="Arial"/>
                <w:color w:val="000000"/>
                <w:position w:val="-2"/>
                <w:sz w:val="18"/>
                <w:szCs w:val="18"/>
              </w:rPr>
              <w:t>,</w:t>
            </w:r>
          </w:p>
          <w:p w14:paraId="69B47B56" w14:textId="35789DAA" w:rsidR="009B373E" w:rsidRDefault="009B373E" w:rsidP="001E0A42">
            <w:pPr>
              <w:pStyle w:val="Odstavekseznama"/>
              <w:numPr>
                <w:ilvl w:val="1"/>
                <w:numId w:val="43"/>
              </w:numPr>
              <w:spacing w:before="135" w:after="135"/>
              <w:jc w:val="both"/>
              <w:textAlignment w:val="center"/>
            </w:pPr>
            <w:r w:rsidRPr="001E0A42">
              <w:rPr>
                <w:rFonts w:ascii="Arial" w:hAnsi="Arial" w:cs="Arial"/>
                <w:color w:val="000000"/>
                <w:position w:val="-2"/>
                <w:sz w:val="18"/>
                <w:szCs w:val="18"/>
              </w:rPr>
              <w:t>izdelava spletne strani.</w:t>
            </w:r>
          </w:p>
          <w:p w14:paraId="4BEC7B84" w14:textId="77777777" w:rsidR="009B373E" w:rsidRDefault="009B373E" w:rsidP="009B373E">
            <w:pPr>
              <w:spacing w:before="135" w:after="135"/>
              <w:jc w:val="both"/>
              <w:textAlignment w:val="center"/>
            </w:pPr>
            <w:r>
              <w:rPr>
                <w:rFonts w:ascii="Arial" w:hAnsi="Arial" w:cs="Arial"/>
                <w:color w:val="000000"/>
                <w:position w:val="-2"/>
                <w:sz w:val="18"/>
                <w:szCs w:val="18"/>
              </w:rPr>
              <w:t>Predložene reference ne smejo biti starejše od 1. 1. 2015.</w:t>
            </w:r>
          </w:p>
        </w:tc>
      </w:tr>
      <w:tr w:rsidR="009B373E" w14:paraId="16624CDC"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951FD7" w14:textId="77777777" w:rsidR="009B373E" w:rsidRDefault="009B373E" w:rsidP="009B373E">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F349C8" w14:textId="77777777" w:rsidR="009B373E" w:rsidRDefault="009B373E" w:rsidP="009B373E">
            <w:pPr>
              <w:spacing w:before="135" w:after="135"/>
              <w:jc w:val="both"/>
              <w:textAlignment w:val="center"/>
            </w:pPr>
            <w:r>
              <w:rPr>
                <w:rFonts w:ascii="Arial" w:hAnsi="Arial" w:cs="Arial"/>
                <w:color w:val="000000"/>
                <w:position w:val="-2"/>
                <w:sz w:val="18"/>
                <w:szCs w:val="18"/>
              </w:rPr>
              <w:t>Referenčna lista ponudnika in referenčno potrdilo.</w:t>
            </w:r>
          </w:p>
        </w:tc>
      </w:tr>
      <w:tr w:rsidR="009B373E" w14:paraId="61FA5FF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2B472C"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56461E" w14:textId="77777777" w:rsidR="009B373E" w:rsidRDefault="009B373E" w:rsidP="009B373E">
            <w:pPr>
              <w:jc w:val="both"/>
              <w:textAlignment w:val="center"/>
            </w:pPr>
            <w:r>
              <w:rPr>
                <w:rFonts w:ascii="Arial" w:hAnsi="Arial" w:cs="Arial"/>
                <w:color w:val="000000"/>
                <w:position w:val="-2"/>
                <w:sz w:val="18"/>
                <w:szCs w:val="18"/>
              </w:rPr>
              <w:t> </w:t>
            </w:r>
          </w:p>
          <w:p w14:paraId="57CCAC49" w14:textId="77777777" w:rsidR="009B373E" w:rsidRDefault="009B373E" w:rsidP="009B373E">
            <w:r>
              <w:rPr>
                <w:rFonts w:ascii="Arial" w:hAnsi="Arial" w:cs="Arial"/>
                <w:color w:val="000000"/>
                <w:position w:val="-2"/>
                <w:sz w:val="18"/>
                <w:szCs w:val="18"/>
              </w:rPr>
              <w:t xml:space="preserve"> /</w:t>
            </w:r>
          </w:p>
        </w:tc>
      </w:tr>
      <w:tr w:rsidR="009B373E" w14:paraId="44567C01"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411CDD"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D2DB8" w14:textId="6F4540CC" w:rsidR="009B373E" w:rsidRDefault="009B373E" w:rsidP="009B373E">
            <w:pPr>
              <w:spacing w:before="135" w:after="135"/>
              <w:jc w:val="both"/>
              <w:textAlignment w:val="center"/>
            </w:pPr>
            <w:r>
              <w:rPr>
                <w:rFonts w:ascii="Arial" w:hAnsi="Arial" w:cs="Arial"/>
                <w:color w:val="000000"/>
                <w:position w:val="-2"/>
                <w:sz w:val="18"/>
                <w:szCs w:val="18"/>
              </w:rPr>
              <w:t>KUMULATIVNO izpolnjevanje pogoja</w:t>
            </w:r>
            <w:r w:rsidR="00EC5310">
              <w:rPr>
                <w:rFonts w:ascii="Arial" w:hAnsi="Arial" w:cs="Arial"/>
                <w:color w:val="000000"/>
                <w:position w:val="-2"/>
                <w:sz w:val="18"/>
                <w:szCs w:val="18"/>
              </w:rPr>
              <w:t>.</w:t>
            </w:r>
          </w:p>
          <w:p w14:paraId="7CCFA0BD" w14:textId="77777777" w:rsidR="009B373E" w:rsidRDefault="009B373E" w:rsidP="009B373E">
            <w:pPr>
              <w:jc w:val="both"/>
              <w:textAlignment w:val="center"/>
            </w:pPr>
            <w:r>
              <w:rPr>
                <w:rFonts w:ascii="Arial" w:hAnsi="Arial" w:cs="Arial"/>
                <w:color w:val="000000"/>
                <w:position w:val="-2"/>
                <w:sz w:val="18"/>
                <w:szCs w:val="18"/>
              </w:rPr>
              <w:t> </w:t>
            </w:r>
          </w:p>
        </w:tc>
      </w:tr>
      <w:tr w:rsidR="009B373E" w14:paraId="6131F358"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E00A41"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F63BEC" w14:textId="30AA6490" w:rsidR="009B373E" w:rsidRDefault="009B373E" w:rsidP="009B373E">
            <w:pPr>
              <w:spacing w:before="135" w:after="135"/>
              <w:jc w:val="both"/>
              <w:textAlignment w:val="center"/>
            </w:pPr>
            <w:r>
              <w:rPr>
                <w:rFonts w:ascii="Arial" w:hAnsi="Arial" w:cs="Arial"/>
                <w:color w:val="000000"/>
                <w:position w:val="-2"/>
                <w:sz w:val="18"/>
                <w:szCs w:val="18"/>
              </w:rPr>
              <w:t>KUMULATIVNO izpolnjevanje pogoja</w:t>
            </w:r>
            <w:r w:rsidR="00EC5310">
              <w:rPr>
                <w:rFonts w:ascii="Arial" w:hAnsi="Arial" w:cs="Arial"/>
                <w:color w:val="000000"/>
                <w:position w:val="-2"/>
                <w:sz w:val="18"/>
                <w:szCs w:val="18"/>
              </w:rPr>
              <w:t>.</w:t>
            </w:r>
          </w:p>
          <w:p w14:paraId="3E65C48C" w14:textId="77777777" w:rsidR="009B373E" w:rsidRDefault="009B373E" w:rsidP="009B373E">
            <w:pPr>
              <w:jc w:val="both"/>
              <w:textAlignment w:val="center"/>
            </w:pPr>
            <w:r>
              <w:rPr>
                <w:rFonts w:ascii="Arial" w:hAnsi="Arial" w:cs="Arial"/>
                <w:color w:val="000000"/>
                <w:position w:val="-2"/>
                <w:sz w:val="18"/>
                <w:szCs w:val="18"/>
              </w:rPr>
              <w:t> </w:t>
            </w:r>
          </w:p>
        </w:tc>
      </w:tr>
    </w:tbl>
    <w:p w14:paraId="5451518E" w14:textId="77777777" w:rsidR="009B373E" w:rsidRDefault="009B373E" w:rsidP="00F310C6"/>
    <w:tbl>
      <w:tblPr>
        <w:tblStyle w:val="NormalTablePHPDOCX"/>
        <w:tblW w:w="9300" w:type="dxa"/>
        <w:tblInd w:w="108" w:type="dxa"/>
        <w:tblLook w:val="04A0" w:firstRow="1" w:lastRow="0" w:firstColumn="1" w:lastColumn="0" w:noHBand="0" w:noVBand="1"/>
      </w:tblPr>
      <w:tblGrid>
        <w:gridCol w:w="1860"/>
        <w:gridCol w:w="7440"/>
      </w:tblGrid>
      <w:tr w:rsidR="009B373E" w14:paraId="4F3EC410" w14:textId="77777777" w:rsidTr="00F310C6">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EB2A594" w14:textId="77777777" w:rsidR="009B373E" w:rsidRDefault="009B373E" w:rsidP="009B373E">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vodje projekta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86F54F" w14:textId="77777777" w:rsidR="009B373E" w:rsidRDefault="009B373E" w:rsidP="009B373E">
            <w:pPr>
              <w:spacing w:before="135" w:after="135"/>
              <w:jc w:val="both"/>
              <w:textAlignment w:val="center"/>
            </w:pPr>
            <w:r>
              <w:rPr>
                <w:rFonts w:ascii="Arial" w:hAnsi="Arial" w:cs="Arial"/>
                <w:color w:val="000000"/>
                <w:position w:val="-2"/>
                <w:sz w:val="18"/>
                <w:szCs w:val="18"/>
              </w:rPr>
              <w:t>Ponudnikov vodja projekta mora izkazati, da je kot vodja projekta že uspešno sodeloval pri vsaj:</w:t>
            </w:r>
          </w:p>
          <w:p w14:paraId="727DA9AB" w14:textId="0D5A70CD" w:rsidR="009B373E" w:rsidRDefault="00EC5310" w:rsidP="009B373E">
            <w:pPr>
              <w:spacing w:before="135" w:after="135"/>
              <w:jc w:val="both"/>
              <w:textAlignment w:val="center"/>
            </w:pPr>
            <w:r>
              <w:rPr>
                <w:rFonts w:ascii="Arial" w:hAnsi="Arial" w:cs="Arial"/>
                <w:color w:val="000000"/>
                <w:position w:val="-2"/>
                <w:sz w:val="18"/>
                <w:szCs w:val="18"/>
              </w:rPr>
              <w:t>eni</w:t>
            </w:r>
            <w:r w:rsidR="009B373E">
              <w:rPr>
                <w:rFonts w:ascii="Arial" w:hAnsi="Arial" w:cs="Arial"/>
                <w:color w:val="000000"/>
                <w:position w:val="-2"/>
                <w:sz w:val="18"/>
                <w:szCs w:val="18"/>
              </w:rPr>
              <w:t xml:space="preserve"> (</w:t>
            </w:r>
            <w:r>
              <w:rPr>
                <w:rFonts w:ascii="Arial" w:hAnsi="Arial" w:cs="Arial"/>
                <w:color w:val="000000"/>
                <w:position w:val="-2"/>
                <w:sz w:val="18"/>
                <w:szCs w:val="18"/>
              </w:rPr>
              <w:t>1</w:t>
            </w:r>
            <w:r w:rsidR="009B373E">
              <w:rPr>
                <w:rFonts w:ascii="Arial" w:hAnsi="Arial" w:cs="Arial"/>
                <w:color w:val="000000"/>
                <w:position w:val="-2"/>
                <w:sz w:val="18"/>
                <w:szCs w:val="18"/>
              </w:rPr>
              <w:t>) uspešno zaključeni storitvi</w:t>
            </w:r>
            <w:r>
              <w:rPr>
                <w:rFonts w:ascii="Arial" w:hAnsi="Arial" w:cs="Arial"/>
                <w:color w:val="000000"/>
                <w:position w:val="-2"/>
                <w:sz w:val="18"/>
                <w:szCs w:val="18"/>
              </w:rPr>
              <w:t>,</w:t>
            </w:r>
            <w:r w:rsidR="009B373E">
              <w:rPr>
                <w:rFonts w:ascii="Arial" w:hAnsi="Arial" w:cs="Arial"/>
                <w:color w:val="000000"/>
                <w:position w:val="-2"/>
                <w:sz w:val="18"/>
                <w:szCs w:val="18"/>
              </w:rPr>
              <w:t xml:space="preserve"> </w:t>
            </w:r>
            <w:r>
              <w:rPr>
                <w:rFonts w:ascii="Arial" w:hAnsi="Arial" w:cs="Arial"/>
                <w:color w:val="000000"/>
                <w:position w:val="-2"/>
                <w:sz w:val="18"/>
                <w:szCs w:val="18"/>
              </w:rPr>
              <w:t>ki</w:t>
            </w:r>
            <w:r w:rsidR="009B373E">
              <w:rPr>
                <w:rFonts w:ascii="Arial" w:hAnsi="Arial" w:cs="Arial"/>
                <w:color w:val="000000"/>
                <w:position w:val="-2"/>
                <w:sz w:val="18"/>
                <w:szCs w:val="18"/>
              </w:rPr>
              <w:t xml:space="preserve"> </w:t>
            </w:r>
            <w:r>
              <w:rPr>
                <w:rFonts w:ascii="Arial" w:hAnsi="Arial" w:cs="Arial"/>
                <w:color w:val="000000"/>
                <w:position w:val="-2"/>
                <w:sz w:val="18"/>
                <w:szCs w:val="18"/>
              </w:rPr>
              <w:t xml:space="preserve">je </w:t>
            </w:r>
            <w:r w:rsidR="009B373E">
              <w:rPr>
                <w:rFonts w:ascii="Arial" w:hAnsi="Arial" w:cs="Arial"/>
                <w:color w:val="000000"/>
                <w:position w:val="-2"/>
                <w:sz w:val="18"/>
                <w:szCs w:val="18"/>
              </w:rPr>
              <w:t>vseb</w:t>
            </w:r>
            <w:r>
              <w:rPr>
                <w:rFonts w:ascii="Arial" w:hAnsi="Arial" w:cs="Arial"/>
                <w:color w:val="000000"/>
                <w:position w:val="-2"/>
                <w:sz w:val="18"/>
                <w:szCs w:val="18"/>
              </w:rPr>
              <w:t>ovala</w:t>
            </w:r>
            <w:r w:rsidR="009B373E">
              <w:rPr>
                <w:rFonts w:ascii="Arial" w:hAnsi="Arial" w:cs="Arial"/>
                <w:color w:val="000000"/>
                <w:position w:val="-2"/>
                <w:sz w:val="18"/>
                <w:szCs w:val="18"/>
              </w:rPr>
              <w:t xml:space="preserve"> vsaj tri (3) komunikacijska orodja izmed naslednjih komunikacijskih orodij, ki so predmet tega javnega naročila:</w:t>
            </w:r>
          </w:p>
          <w:p w14:paraId="35FFB89B" w14:textId="06A73E05" w:rsidR="00EC5310" w:rsidRPr="001E0A42"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celostne grafične podobe</w:t>
            </w:r>
            <w:r>
              <w:rPr>
                <w:rFonts w:ascii="Arial" w:hAnsi="Arial" w:cs="Arial"/>
                <w:color w:val="000000"/>
                <w:position w:val="-2"/>
                <w:sz w:val="18"/>
                <w:szCs w:val="18"/>
              </w:rPr>
              <w:t>,</w:t>
            </w:r>
          </w:p>
          <w:p w14:paraId="2E59DF90" w14:textId="77777777" w:rsidR="00EC5310" w:rsidRPr="001E0A42"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začasni pano za operacijo,</w:t>
            </w:r>
          </w:p>
          <w:p w14:paraId="48E25534" w14:textId="77777777" w:rsidR="00EC5310" w:rsidRPr="001E0A42"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stalnih plošč (panojev)</w:t>
            </w:r>
            <w:r>
              <w:rPr>
                <w:rFonts w:ascii="Arial" w:hAnsi="Arial" w:cs="Arial"/>
                <w:color w:val="000000"/>
                <w:position w:val="-2"/>
                <w:sz w:val="18"/>
                <w:szCs w:val="18"/>
              </w:rPr>
              <w:t>,</w:t>
            </w:r>
          </w:p>
          <w:p w14:paraId="2DEB8714" w14:textId="77777777" w:rsidR="00EC5310" w:rsidRPr="001E0A42"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člankov v lokalnem oziroma regijskem tiskanem mediju,</w:t>
            </w:r>
          </w:p>
          <w:p w14:paraId="3FA9E647" w14:textId="77777777" w:rsidR="00EC5310" w:rsidRPr="00EC5310"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radijskih oglasov,</w:t>
            </w:r>
          </w:p>
          <w:p w14:paraId="73F40DBA" w14:textId="77777777" w:rsidR="00EC5310" w:rsidRPr="00EC5310"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zasnova novinarskih konferenc</w:t>
            </w:r>
            <w:r>
              <w:rPr>
                <w:rFonts w:ascii="Arial" w:hAnsi="Arial" w:cs="Arial"/>
                <w:color w:val="000000"/>
                <w:position w:val="-2"/>
                <w:sz w:val="18"/>
                <w:szCs w:val="18"/>
              </w:rPr>
              <w:t>,</w:t>
            </w:r>
          </w:p>
          <w:p w14:paraId="74BF93E6" w14:textId="77777777" w:rsidR="00EC5310" w:rsidRDefault="00EC5310" w:rsidP="00EC5310">
            <w:pPr>
              <w:pStyle w:val="Odstavekseznama"/>
              <w:numPr>
                <w:ilvl w:val="1"/>
                <w:numId w:val="43"/>
              </w:numPr>
              <w:spacing w:before="135" w:after="135"/>
              <w:jc w:val="both"/>
              <w:textAlignment w:val="center"/>
            </w:pPr>
            <w:r w:rsidRPr="001E0A42">
              <w:rPr>
                <w:rFonts w:ascii="Arial" w:hAnsi="Arial" w:cs="Arial"/>
                <w:color w:val="000000"/>
                <w:position w:val="-2"/>
                <w:sz w:val="18"/>
                <w:szCs w:val="18"/>
              </w:rPr>
              <w:t>izdelava spletne strani.</w:t>
            </w:r>
          </w:p>
          <w:p w14:paraId="68D85B98" w14:textId="7499DE28" w:rsidR="009B373E" w:rsidRDefault="009B373E" w:rsidP="009B373E">
            <w:pPr>
              <w:spacing w:before="135" w:after="135"/>
              <w:jc w:val="both"/>
              <w:textAlignment w:val="center"/>
            </w:pPr>
            <w:r>
              <w:rPr>
                <w:rFonts w:ascii="Arial" w:hAnsi="Arial" w:cs="Arial"/>
                <w:color w:val="000000"/>
                <w:position w:val="-2"/>
                <w:sz w:val="18"/>
                <w:szCs w:val="18"/>
              </w:rPr>
              <w:br/>
              <w:t>Predložene reference ne smejo biti starejše od 1. 1. 2015.</w:t>
            </w:r>
          </w:p>
        </w:tc>
      </w:tr>
      <w:tr w:rsidR="009B373E" w14:paraId="1CE70A09"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F47E98" w14:textId="77777777" w:rsidR="009B373E" w:rsidRDefault="009B373E" w:rsidP="009B373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A94C74" w14:textId="6DA2A0DC" w:rsidR="009B373E" w:rsidRDefault="009B373E" w:rsidP="009B373E">
            <w:pPr>
              <w:spacing w:before="135" w:after="135"/>
              <w:jc w:val="both"/>
              <w:textAlignment w:val="center"/>
            </w:pPr>
            <w:r>
              <w:rPr>
                <w:rFonts w:ascii="Arial" w:hAnsi="Arial" w:cs="Arial"/>
                <w:color w:val="000000"/>
                <w:position w:val="-2"/>
                <w:sz w:val="18"/>
                <w:szCs w:val="18"/>
              </w:rPr>
              <w:t>Referenčna lista vodje projekta in refere</w:t>
            </w:r>
            <w:r w:rsidR="00F74F2E">
              <w:rPr>
                <w:rFonts w:ascii="Arial" w:hAnsi="Arial" w:cs="Arial"/>
                <w:color w:val="000000"/>
                <w:position w:val="-2"/>
                <w:sz w:val="18"/>
                <w:szCs w:val="18"/>
              </w:rPr>
              <w:t>n</w:t>
            </w:r>
            <w:r>
              <w:rPr>
                <w:rFonts w:ascii="Arial" w:hAnsi="Arial" w:cs="Arial"/>
                <w:color w:val="000000"/>
                <w:position w:val="-2"/>
                <w:sz w:val="18"/>
                <w:szCs w:val="18"/>
              </w:rPr>
              <w:t>čna potrdila.</w:t>
            </w:r>
          </w:p>
        </w:tc>
      </w:tr>
      <w:tr w:rsidR="009B373E" w14:paraId="6D8EEA4E"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8B38A" w14:textId="77777777" w:rsidR="009B373E" w:rsidRDefault="009B373E" w:rsidP="009B373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8C9EC8" w14:textId="77777777" w:rsidR="009B373E" w:rsidRDefault="009B373E" w:rsidP="009B373E">
            <w:pPr>
              <w:jc w:val="both"/>
              <w:textAlignment w:val="center"/>
            </w:pPr>
            <w:r>
              <w:rPr>
                <w:rFonts w:ascii="Arial" w:hAnsi="Arial" w:cs="Arial"/>
                <w:color w:val="000000"/>
                <w:position w:val="-2"/>
                <w:sz w:val="18"/>
                <w:szCs w:val="18"/>
              </w:rPr>
              <w:t> </w:t>
            </w:r>
          </w:p>
          <w:p w14:paraId="10B43CD8" w14:textId="77777777" w:rsidR="009B373E" w:rsidRDefault="009B373E" w:rsidP="009B373E">
            <w:r>
              <w:rPr>
                <w:rFonts w:ascii="Arial" w:hAnsi="Arial" w:cs="Arial"/>
                <w:color w:val="000000"/>
                <w:position w:val="-2"/>
                <w:sz w:val="18"/>
                <w:szCs w:val="18"/>
              </w:rPr>
              <w:t xml:space="preserve"> /</w:t>
            </w:r>
          </w:p>
        </w:tc>
      </w:tr>
      <w:tr w:rsidR="009B373E" w14:paraId="2875190B"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FA940" w14:textId="77777777" w:rsidR="009B373E" w:rsidRDefault="009B373E" w:rsidP="009B373E">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CCB9EB" w14:textId="13020D90" w:rsidR="009B373E" w:rsidRDefault="009B373E" w:rsidP="009B373E">
            <w:pPr>
              <w:spacing w:before="135" w:after="135"/>
              <w:jc w:val="both"/>
              <w:textAlignment w:val="center"/>
            </w:pPr>
            <w:r>
              <w:rPr>
                <w:rFonts w:ascii="Arial" w:hAnsi="Arial" w:cs="Arial"/>
                <w:color w:val="000000"/>
                <w:position w:val="-2"/>
                <w:sz w:val="18"/>
                <w:szCs w:val="18"/>
              </w:rPr>
              <w:t>KUMULATIVNO izpolnjevanje pogoja</w:t>
            </w:r>
            <w:r w:rsidR="00F74F2E">
              <w:rPr>
                <w:rFonts w:ascii="Arial" w:hAnsi="Arial" w:cs="Arial"/>
                <w:color w:val="000000"/>
                <w:position w:val="-2"/>
                <w:sz w:val="18"/>
                <w:szCs w:val="18"/>
              </w:rPr>
              <w:t>.</w:t>
            </w:r>
          </w:p>
          <w:p w14:paraId="7E0532A6" w14:textId="77777777" w:rsidR="009B373E" w:rsidRDefault="009B373E" w:rsidP="009B373E">
            <w:pPr>
              <w:jc w:val="both"/>
              <w:textAlignment w:val="center"/>
            </w:pPr>
            <w:r>
              <w:rPr>
                <w:rFonts w:ascii="Arial" w:hAnsi="Arial" w:cs="Arial"/>
                <w:color w:val="000000"/>
                <w:position w:val="-2"/>
                <w:sz w:val="18"/>
                <w:szCs w:val="18"/>
              </w:rPr>
              <w:t> </w:t>
            </w:r>
          </w:p>
        </w:tc>
      </w:tr>
      <w:tr w:rsidR="009B373E" w14:paraId="098BB6B2" w14:textId="77777777" w:rsidTr="00F310C6">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E95E3" w14:textId="77777777" w:rsidR="009B373E" w:rsidRDefault="009B373E" w:rsidP="009B373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D8E59A" w14:textId="50CF07AE" w:rsidR="009B373E" w:rsidRDefault="009B373E" w:rsidP="009B373E">
            <w:pPr>
              <w:spacing w:before="135" w:after="135"/>
              <w:jc w:val="both"/>
              <w:textAlignment w:val="center"/>
            </w:pPr>
            <w:r>
              <w:rPr>
                <w:rFonts w:ascii="Arial" w:hAnsi="Arial" w:cs="Arial"/>
                <w:color w:val="000000"/>
                <w:position w:val="-2"/>
                <w:sz w:val="18"/>
                <w:szCs w:val="18"/>
              </w:rPr>
              <w:t>KUMULATIVNO izpolnjevanje pogoja</w:t>
            </w:r>
            <w:r w:rsidR="00F74F2E">
              <w:rPr>
                <w:rFonts w:ascii="Arial" w:hAnsi="Arial" w:cs="Arial"/>
                <w:color w:val="000000"/>
                <w:position w:val="-2"/>
                <w:sz w:val="18"/>
                <w:szCs w:val="18"/>
              </w:rPr>
              <w:t>.</w:t>
            </w:r>
          </w:p>
          <w:p w14:paraId="3FED315E" w14:textId="77777777" w:rsidR="009B373E" w:rsidRDefault="009B373E" w:rsidP="009B373E">
            <w:pPr>
              <w:jc w:val="both"/>
              <w:textAlignment w:val="center"/>
            </w:pPr>
            <w:r>
              <w:rPr>
                <w:rFonts w:ascii="Arial" w:hAnsi="Arial" w:cs="Arial"/>
                <w:color w:val="000000"/>
                <w:position w:val="-2"/>
                <w:sz w:val="18"/>
                <w:szCs w:val="18"/>
              </w:rPr>
              <w:t> </w:t>
            </w:r>
          </w:p>
        </w:tc>
      </w:tr>
    </w:tbl>
    <w:p w14:paraId="4FEC9272" w14:textId="77777777" w:rsidR="009B373E" w:rsidRDefault="009B373E" w:rsidP="00F310C6">
      <w:pPr>
        <w:sectPr w:rsidR="009B373E" w:rsidSect="00D931BF">
          <w:pgSz w:w="11906" w:h="16838"/>
          <w:pgMar w:top="1418" w:right="1418" w:bottom="1418" w:left="1418" w:header="567" w:footer="680" w:gutter="0"/>
          <w:cols w:space="708"/>
          <w:docGrid w:linePitch="360"/>
        </w:sectPr>
      </w:pPr>
    </w:p>
    <w:p w14:paraId="41BAF9B4" w14:textId="77777777" w:rsidR="009B373E" w:rsidRPr="00141928" w:rsidRDefault="009B373E" w:rsidP="00F310C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bookmarkStart w:id="3" w:name="_Hlk70927393"/>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9B373E" w14:paraId="4DCCB941" w14:textId="77777777" w:rsidTr="00F310C6">
        <w:tc>
          <w:tcPr>
            <w:tcW w:w="0" w:type="auto"/>
            <w:shd w:val="clear" w:color="auto" w:fill="000000"/>
            <w:tcMar>
              <w:top w:w="150" w:type="dxa"/>
              <w:bottom w:w="150" w:type="dxa"/>
            </w:tcMar>
            <w:vAlign w:val="center"/>
          </w:tcPr>
          <w:bookmarkEnd w:id="3"/>
          <w:p w14:paraId="3D0A4382" w14:textId="77777777" w:rsidR="009B373E" w:rsidRDefault="009B373E" w:rsidP="009B373E">
            <w:pPr>
              <w:jc w:val="center"/>
            </w:pPr>
            <w:r>
              <w:rPr>
                <w:rFonts w:ascii="Arial" w:hAnsi="Arial" w:cs="Arial"/>
                <w:b/>
                <w:bCs/>
                <w:color w:val="FFFFFF"/>
                <w:position w:val="-2"/>
                <w:sz w:val="18"/>
                <w:szCs w:val="18"/>
                <w:shd w:val="clear" w:color="auto" w:fill="000000"/>
              </w:rPr>
              <w:t>Zavarovanje za resnost ponudbe</w:t>
            </w:r>
          </w:p>
        </w:tc>
      </w:tr>
    </w:tbl>
    <w:p w14:paraId="41EBC316" w14:textId="77777777" w:rsidR="009B373E" w:rsidRDefault="009B373E" w:rsidP="00F310C6">
      <w:pPr>
        <w:spacing w:before="225" w:after="225" w:line="240" w:lineRule="auto"/>
        <w:jc w:val="both"/>
      </w:pPr>
      <w:r>
        <w:rPr>
          <w:rFonts w:ascii="Arial" w:hAnsi="Arial" w:cs="Arial"/>
          <w:color w:val="000000"/>
          <w:sz w:val="18"/>
          <w:szCs w:val="18"/>
        </w:rPr>
        <w:t>Instrument zavarovanja: menica</w:t>
      </w:r>
    </w:p>
    <w:p w14:paraId="0CA7FFFB" w14:textId="07859E66" w:rsidR="009B373E" w:rsidRPr="00670E8B" w:rsidRDefault="009B373E" w:rsidP="00F310C6">
      <w:pPr>
        <w:spacing w:before="225" w:after="225" w:line="240" w:lineRule="auto"/>
        <w:jc w:val="both"/>
      </w:pPr>
      <w:r>
        <w:rPr>
          <w:rFonts w:ascii="Arial" w:hAnsi="Arial" w:cs="Arial"/>
          <w:color w:val="000000"/>
          <w:sz w:val="18"/>
          <w:szCs w:val="18"/>
        </w:rPr>
        <w:t xml:space="preserve">Višina zavarovanja: </w:t>
      </w:r>
      <w:r w:rsidRPr="00670E8B">
        <w:rPr>
          <w:rFonts w:ascii="Arial" w:hAnsi="Arial" w:cs="Arial"/>
          <w:color w:val="000000"/>
          <w:sz w:val="18"/>
          <w:szCs w:val="18"/>
        </w:rPr>
        <w:t>360,00 EUR</w:t>
      </w:r>
    </w:p>
    <w:p w14:paraId="2414039F" w14:textId="77777777" w:rsidR="009B373E" w:rsidRPr="00670E8B" w:rsidRDefault="009B373E" w:rsidP="00F310C6">
      <w:pPr>
        <w:spacing w:before="225" w:after="225" w:line="240" w:lineRule="auto"/>
        <w:jc w:val="both"/>
      </w:pPr>
      <w:r w:rsidRPr="00670E8B">
        <w:rPr>
          <w:rFonts w:ascii="Arial" w:hAnsi="Arial" w:cs="Arial"/>
          <w:color w:val="000000"/>
          <w:sz w:val="18"/>
          <w:szCs w:val="18"/>
        </w:rPr>
        <w:t>Čas veljavnosti: najmanj 210 dni od roka za oddajo ponudb</w:t>
      </w:r>
    </w:p>
    <w:p w14:paraId="2EDBB085" w14:textId="77777777" w:rsidR="009B373E" w:rsidRPr="00C54B41" w:rsidRDefault="009B373E" w:rsidP="00F310C6">
      <w:pPr>
        <w:spacing w:before="225" w:after="225" w:line="240" w:lineRule="auto"/>
        <w:jc w:val="both"/>
      </w:pPr>
      <w:r w:rsidRPr="00C54B41">
        <w:rPr>
          <w:rFonts w:ascii="Arial" w:hAnsi="Arial" w:cs="Arial"/>
          <w:color w:val="000000"/>
          <w:sz w:val="18"/>
          <w:szCs w:val="18"/>
        </w:rPr>
        <w:t>Ponudnik odda zavarovanje za resnost ponudbe (menično izjavo in bianco menico) do roka za oddajo ponudb na način:</w:t>
      </w:r>
    </w:p>
    <w:tbl>
      <w:tblPr>
        <w:tblStyle w:val="NormalTablePHPDOCX"/>
        <w:tblW w:w="0" w:type="auto"/>
        <w:tblInd w:w="108" w:type="dxa"/>
        <w:tblLook w:val="04A0" w:firstRow="1" w:lastRow="0" w:firstColumn="1" w:lastColumn="0" w:noHBand="0" w:noVBand="1"/>
      </w:tblPr>
      <w:tblGrid>
        <w:gridCol w:w="8930"/>
      </w:tblGrid>
      <w:tr w:rsidR="009B373E" w:rsidRPr="00670E8B" w14:paraId="411A6C44" w14:textId="77777777" w:rsidTr="00F310C6">
        <w:tc>
          <w:tcPr>
            <w:tcW w:w="0" w:type="auto"/>
            <w:tcMar>
              <w:top w:w="0" w:type="auto"/>
              <w:bottom w:w="0" w:type="auto"/>
            </w:tcMar>
          </w:tcPr>
          <w:p w14:paraId="3D0FBC47" w14:textId="77777777" w:rsidR="009B373E" w:rsidRPr="00C54B41" w:rsidRDefault="009B373E" w:rsidP="009D2A9C">
            <w:pPr>
              <w:numPr>
                <w:ilvl w:val="0"/>
                <w:numId w:val="17"/>
              </w:numPr>
              <w:rPr>
                <w:rFonts w:ascii="Arial" w:hAnsi="Arial" w:cs="Arial"/>
                <w:color w:val="000000"/>
                <w:sz w:val="18"/>
                <w:szCs w:val="18"/>
              </w:rPr>
            </w:pPr>
            <w:r w:rsidRPr="00C54B41">
              <w:rPr>
                <w:rFonts w:ascii="Arial" w:hAnsi="Arial" w:cs="Arial"/>
                <w:color w:val="000000"/>
                <w:sz w:val="18"/>
                <w:szCs w:val="18"/>
              </w:rPr>
              <w:t>       osebno na naslov: OBČINA GORNJA RADGONA, Partizanska cesta 13, 9250 Gornja Radgona</w:t>
            </w:r>
          </w:p>
          <w:p w14:paraId="1FB6C118" w14:textId="77777777" w:rsidR="009B373E" w:rsidRPr="00C54B41" w:rsidRDefault="009B373E" w:rsidP="009D2A9C">
            <w:pPr>
              <w:numPr>
                <w:ilvl w:val="0"/>
                <w:numId w:val="17"/>
              </w:numPr>
              <w:rPr>
                <w:rFonts w:ascii="Arial" w:hAnsi="Arial" w:cs="Arial"/>
                <w:color w:val="000000"/>
                <w:sz w:val="18"/>
                <w:szCs w:val="18"/>
              </w:rPr>
            </w:pPr>
            <w:r w:rsidRPr="00C54B41">
              <w:rPr>
                <w:rFonts w:ascii="Arial" w:hAnsi="Arial" w:cs="Arial"/>
                <w:color w:val="000000"/>
                <w:sz w:val="18"/>
                <w:szCs w:val="18"/>
              </w:rPr>
              <w:t>       po pošti na naslov: OBČINA GORNJA RADGONA, Partizanska cesta 13, 9250 Gornja Radgona</w:t>
            </w:r>
          </w:p>
        </w:tc>
      </w:tr>
    </w:tbl>
    <w:p w14:paraId="2DB84F89" w14:textId="77777777" w:rsidR="009B373E" w:rsidRDefault="009B373E" w:rsidP="00F310C6">
      <w:pPr>
        <w:spacing w:before="225" w:after="225" w:line="240" w:lineRule="auto"/>
        <w:jc w:val="both"/>
      </w:pPr>
      <w:r w:rsidRPr="00670E8B">
        <w:rPr>
          <w:rFonts w:ascii="Arial" w:hAnsi="Arial" w:cs="Arial"/>
          <w:color w:val="000000"/>
          <w:sz w:val="18"/>
          <w:szCs w:val="18"/>
        </w:rPr>
        <w:t>Zavarovanje mora v vložišče naročnika prispeti</w:t>
      </w:r>
      <w:r>
        <w:rPr>
          <w:rFonts w:ascii="Arial" w:hAnsi="Arial" w:cs="Arial"/>
          <w:color w:val="000000"/>
          <w:sz w:val="18"/>
          <w:szCs w:val="18"/>
        </w:rPr>
        <w:t xml:space="preserve"> do navedene ure. Zavarovanja odposlana pred potekom roka, ki bodo k naročniku prispela po zgoraj navedenem roku, bodo izločena kot nepravočasna in zaprta vrnjena ponudnikom. Prav tako bo v primeru nepravočasne predložitve zavarovanja naročnik zavrnil ponudbo ponudnika, ki ne bo pravočasno predložil zavarovanja. </w:t>
      </w:r>
    </w:p>
    <w:p w14:paraId="12D004A7" w14:textId="77777777" w:rsidR="009B373E" w:rsidRDefault="009B373E" w:rsidP="00F310C6">
      <w:pPr>
        <w:spacing w:before="225" w:after="225" w:line="240" w:lineRule="auto"/>
        <w:jc w:val="both"/>
      </w:pPr>
      <w:r>
        <w:rPr>
          <w:rFonts w:ascii="Arial" w:hAnsi="Arial" w:cs="Arial"/>
          <w:color w:val="000000"/>
          <w:sz w:val="18"/>
          <w:szCs w:val="18"/>
        </w:rPr>
        <w:t>V izogib kasnejšim težavam zahtevajte potrdilo o oddanem zavarovanju s pravilno navedenim datumom in časom oddaje zavarovanja pri pooblaščeni osebi naročnika.</w:t>
      </w:r>
    </w:p>
    <w:p w14:paraId="514F31E4" w14:textId="77777777" w:rsidR="009B373E" w:rsidRDefault="009B373E" w:rsidP="00F310C6">
      <w:pPr>
        <w:spacing w:before="225" w:after="225" w:line="240" w:lineRule="auto"/>
        <w:jc w:val="both"/>
      </w:pPr>
      <w:r>
        <w:rPr>
          <w:rFonts w:ascii="Arial" w:hAnsi="Arial" w:cs="Arial"/>
          <w:color w:val="000000"/>
          <w:sz w:val="18"/>
          <w:szCs w:val="18"/>
        </w:rPr>
        <w:t>Ponudnik predloži zavarovanje v zapečateni ali zaprti ovojnici. Naročnik ne odgovarja za predčasno odprtje zavarovanja, ki ne bo ustrezno označeno, skladno s temi navodili. Na vseh ovitkih naj bo navedena firma, točen naslov, telefonska številka in e-mail ponudnika.</w:t>
      </w:r>
    </w:p>
    <w:tbl>
      <w:tblPr>
        <w:tblStyle w:val="NormalTablePHPDOCX"/>
        <w:tblW w:w="2500" w:type="pct"/>
        <w:tblInd w:w="108" w:type="dxa"/>
        <w:tblLook w:val="04A0" w:firstRow="1" w:lastRow="0" w:firstColumn="1" w:lastColumn="0" w:noHBand="0" w:noVBand="1"/>
      </w:tblPr>
      <w:tblGrid>
        <w:gridCol w:w="4535"/>
      </w:tblGrid>
      <w:tr w:rsidR="009B373E" w14:paraId="526CC775" w14:textId="77777777" w:rsidTr="00F310C6">
        <w:tc>
          <w:tcPr>
            <w:tcW w:w="0" w:type="auto"/>
            <w:shd w:val="clear" w:color="auto" w:fill="000000"/>
            <w:tcMar>
              <w:top w:w="150" w:type="dxa"/>
              <w:bottom w:w="150" w:type="dxa"/>
            </w:tcMar>
            <w:vAlign w:val="center"/>
          </w:tcPr>
          <w:p w14:paraId="6639CCA5" w14:textId="77777777" w:rsidR="009B373E" w:rsidRDefault="009B373E" w:rsidP="009B373E">
            <w:pPr>
              <w:jc w:val="center"/>
            </w:pPr>
            <w:r>
              <w:rPr>
                <w:rFonts w:ascii="Arial" w:hAnsi="Arial" w:cs="Arial"/>
                <w:b/>
                <w:bCs/>
                <w:color w:val="FFFFFF"/>
                <w:position w:val="-2"/>
                <w:sz w:val="18"/>
                <w:szCs w:val="18"/>
                <w:shd w:val="clear" w:color="auto" w:fill="000000"/>
              </w:rPr>
              <w:t>Zavarovanje za dobro izvedbo</w:t>
            </w:r>
          </w:p>
        </w:tc>
      </w:tr>
    </w:tbl>
    <w:p w14:paraId="322CB476" w14:textId="7C1BE3E3" w:rsidR="009B373E" w:rsidRDefault="009B373E" w:rsidP="00F310C6">
      <w:pPr>
        <w:spacing w:before="225" w:after="225" w:line="240" w:lineRule="auto"/>
        <w:jc w:val="both"/>
      </w:pPr>
      <w:r>
        <w:rPr>
          <w:rFonts w:ascii="Arial" w:hAnsi="Arial" w:cs="Arial"/>
          <w:color w:val="000000"/>
          <w:sz w:val="18"/>
          <w:szCs w:val="18"/>
        </w:rPr>
        <w:t>Instrument zavarovanja: bančna garancija / kavcijsko zavarovanje</w:t>
      </w:r>
      <w:r w:rsidR="000E24BF">
        <w:rPr>
          <w:rFonts w:ascii="Arial" w:hAnsi="Arial" w:cs="Arial"/>
          <w:color w:val="000000"/>
          <w:sz w:val="18"/>
          <w:szCs w:val="18"/>
        </w:rPr>
        <w:t>.</w:t>
      </w:r>
    </w:p>
    <w:p w14:paraId="7813EE5A" w14:textId="50BCF550" w:rsidR="009B373E" w:rsidRDefault="009B373E" w:rsidP="00F310C6">
      <w:pPr>
        <w:spacing w:before="225" w:after="225" w:line="240" w:lineRule="auto"/>
        <w:jc w:val="both"/>
      </w:pPr>
      <w:r>
        <w:rPr>
          <w:rFonts w:ascii="Arial" w:hAnsi="Arial" w:cs="Arial"/>
          <w:color w:val="000000"/>
          <w:sz w:val="18"/>
          <w:szCs w:val="18"/>
        </w:rPr>
        <w:t xml:space="preserve">Višina zavarovanja: </w:t>
      </w:r>
      <w:r w:rsidRPr="00C54B41">
        <w:rPr>
          <w:rFonts w:ascii="Arial" w:hAnsi="Arial" w:cs="Arial"/>
          <w:color w:val="000000"/>
          <w:sz w:val="18"/>
          <w:szCs w:val="18"/>
        </w:rPr>
        <w:t>10,00 % pogodbene vrednosti z</w:t>
      </w:r>
      <w:r>
        <w:rPr>
          <w:rFonts w:ascii="Arial" w:hAnsi="Arial" w:cs="Arial"/>
          <w:color w:val="000000"/>
          <w:sz w:val="18"/>
          <w:szCs w:val="18"/>
        </w:rPr>
        <w:t xml:space="preserve"> DDV</w:t>
      </w:r>
      <w:r w:rsidR="000E24BF">
        <w:rPr>
          <w:rFonts w:ascii="Arial" w:hAnsi="Arial" w:cs="Arial"/>
          <w:color w:val="000000"/>
          <w:sz w:val="18"/>
          <w:szCs w:val="18"/>
        </w:rPr>
        <w:t>.</w:t>
      </w:r>
    </w:p>
    <w:p w14:paraId="2FABEA95" w14:textId="2C1A5558" w:rsidR="009B373E" w:rsidRDefault="009B373E" w:rsidP="00F310C6">
      <w:pPr>
        <w:spacing w:before="225" w:after="225" w:line="240" w:lineRule="auto"/>
        <w:jc w:val="both"/>
      </w:pPr>
      <w:r>
        <w:rPr>
          <w:rFonts w:ascii="Arial" w:hAnsi="Arial" w:cs="Arial"/>
          <w:color w:val="000000"/>
          <w:sz w:val="18"/>
          <w:szCs w:val="18"/>
        </w:rPr>
        <w:t xml:space="preserve">Čas veljavnosti: najmanj </w:t>
      </w:r>
      <w:r w:rsidR="000C24A9">
        <w:rPr>
          <w:rFonts w:ascii="Arial" w:hAnsi="Arial" w:cs="Arial"/>
          <w:color w:val="000000"/>
          <w:sz w:val="18"/>
          <w:szCs w:val="18"/>
        </w:rPr>
        <w:t>3</w:t>
      </w:r>
      <w:r>
        <w:rPr>
          <w:rFonts w:ascii="Arial" w:hAnsi="Arial" w:cs="Arial"/>
          <w:color w:val="000000"/>
          <w:sz w:val="18"/>
          <w:szCs w:val="18"/>
        </w:rPr>
        <w:t xml:space="preserve">0 dni od roka za izvedbo </w:t>
      </w:r>
      <w:r w:rsidR="00EA7488">
        <w:rPr>
          <w:rFonts w:ascii="Arial" w:hAnsi="Arial" w:cs="Arial"/>
          <w:color w:val="000000"/>
          <w:sz w:val="18"/>
          <w:szCs w:val="18"/>
        </w:rPr>
        <w:t>storitev</w:t>
      </w:r>
      <w:r w:rsidR="000E24BF">
        <w:rPr>
          <w:rFonts w:ascii="Arial" w:hAnsi="Arial" w:cs="Arial"/>
          <w:color w:val="000000"/>
          <w:sz w:val="18"/>
          <w:szCs w:val="18"/>
        </w:rPr>
        <w:t>.</w:t>
      </w:r>
    </w:p>
    <w:p w14:paraId="71532194" w14:textId="2AE9E92E" w:rsidR="009B373E"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r w:rsidR="00EA3A81">
        <w:rPr>
          <w:rFonts w:ascii="Arial" w:hAnsi="Arial" w:cs="Arial"/>
          <w:color w:val="000000"/>
          <w:sz w:val="18"/>
          <w:szCs w:val="18"/>
        </w:rPr>
        <w:t>.</w:t>
      </w:r>
    </w:p>
    <w:p w14:paraId="6AA34B1F" w14:textId="1585D40F" w:rsidR="00EA3A81" w:rsidRDefault="00EA3A81" w:rsidP="00F310C6">
      <w:pPr>
        <w:spacing w:before="225" w:after="225" w:line="240" w:lineRule="auto"/>
        <w:jc w:val="both"/>
        <w:rPr>
          <w:rFonts w:ascii="Arial" w:hAnsi="Arial" w:cs="Arial"/>
          <w:color w:val="000000"/>
          <w:sz w:val="18"/>
          <w:szCs w:val="18"/>
        </w:rPr>
      </w:pPr>
    </w:p>
    <w:p w14:paraId="35FFD5AD" w14:textId="46A0243C" w:rsidR="00EA3A81" w:rsidRPr="00141928" w:rsidRDefault="00EA3A81" w:rsidP="00EA3A81">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Opis projekta</w:t>
      </w:r>
    </w:p>
    <w:p w14:paraId="21E35FE1" w14:textId="4126F78A" w:rsidR="00EA3A81" w:rsidRPr="00EA3A81" w:rsidRDefault="00EA3A81" w:rsidP="00EA3A81">
      <w:pPr>
        <w:spacing w:before="225" w:after="225" w:line="240" w:lineRule="auto"/>
        <w:jc w:val="both"/>
        <w:rPr>
          <w:rFonts w:ascii="Arial" w:hAnsi="Arial" w:cs="Arial"/>
          <w:sz w:val="18"/>
          <w:szCs w:val="18"/>
        </w:rPr>
      </w:pPr>
      <w:r>
        <w:rPr>
          <w:rFonts w:ascii="Arial" w:hAnsi="Arial" w:cs="Arial"/>
          <w:sz w:val="18"/>
          <w:szCs w:val="18"/>
        </w:rPr>
        <w:t>P</w:t>
      </w:r>
      <w:r w:rsidRPr="00EA3A81">
        <w:rPr>
          <w:rFonts w:ascii="Arial" w:hAnsi="Arial" w:cs="Arial"/>
          <w:sz w:val="18"/>
          <w:szCs w:val="18"/>
        </w:rPr>
        <w:t>rojekt</w:t>
      </w:r>
      <w:r>
        <w:rPr>
          <w:rFonts w:ascii="Arial" w:hAnsi="Arial" w:cs="Arial"/>
          <w:sz w:val="18"/>
          <w:szCs w:val="18"/>
        </w:rPr>
        <w:t xml:space="preserve"> »Nadgradnja vodovoda sistema C – 2. faza«</w:t>
      </w:r>
      <w:r w:rsidRPr="00EA3A81">
        <w:rPr>
          <w:rFonts w:ascii="Arial" w:hAnsi="Arial" w:cs="Arial"/>
          <w:sz w:val="18"/>
          <w:szCs w:val="18"/>
        </w:rPr>
        <w:t xml:space="preserve"> obsega nadgradnjo obstoječega vodovodnega sistema C. V okviru projekta je načrtovana nadgradnja črpališča na vodnem viru Podgrad, izgradnja okrog 39 km vodovodnega omrežja</w:t>
      </w:r>
      <w:r>
        <w:rPr>
          <w:rFonts w:ascii="Arial" w:hAnsi="Arial" w:cs="Arial"/>
          <w:sz w:val="18"/>
          <w:szCs w:val="18"/>
        </w:rPr>
        <w:t xml:space="preserve"> v občinah Gornja Radgona, Apače in Sveti Jurij ob Ščavnici</w:t>
      </w:r>
      <w:r w:rsidRPr="00EA3A81">
        <w:rPr>
          <w:rFonts w:ascii="Arial" w:hAnsi="Arial" w:cs="Arial"/>
          <w:sz w:val="18"/>
          <w:szCs w:val="18"/>
        </w:rPr>
        <w:t xml:space="preserve"> (764 m transportnih cevovodov, 10.232 m primarnih cevovodov ter 28.417 m sekundarnih cevovodov) in 1 novo </w:t>
      </w:r>
      <w:proofErr w:type="spellStart"/>
      <w:r w:rsidRPr="00EA3A81">
        <w:rPr>
          <w:rFonts w:ascii="Arial" w:hAnsi="Arial" w:cs="Arial"/>
          <w:sz w:val="18"/>
          <w:szCs w:val="18"/>
        </w:rPr>
        <w:t>prečrpališče</w:t>
      </w:r>
      <w:proofErr w:type="spellEnd"/>
      <w:r w:rsidRPr="00EA3A81">
        <w:rPr>
          <w:rFonts w:ascii="Arial" w:hAnsi="Arial" w:cs="Arial"/>
          <w:sz w:val="18"/>
          <w:szCs w:val="18"/>
        </w:rPr>
        <w:t xml:space="preserve"> Blaguš s ciljem zagotavljanja kvalitetne pitne vode obstoječim in novo priključenim prebivalcem na javni sistem oskrbe s pitno vodo. </w:t>
      </w:r>
    </w:p>
    <w:p w14:paraId="4A24F739" w14:textId="77777777" w:rsidR="00EA3A81" w:rsidRDefault="00EA3A81" w:rsidP="00F310C6">
      <w:pPr>
        <w:spacing w:before="225" w:after="225" w:line="240" w:lineRule="auto"/>
        <w:jc w:val="both"/>
      </w:pPr>
    </w:p>
    <w:p w14:paraId="1D3C2799" w14:textId="77777777" w:rsidR="009B373E" w:rsidRDefault="009B373E" w:rsidP="00F310C6">
      <w:pPr>
        <w:sectPr w:rsidR="009B373E" w:rsidSect="00D931BF">
          <w:pgSz w:w="11906" w:h="16838"/>
          <w:pgMar w:top="1418" w:right="1418" w:bottom="1418" w:left="1418" w:header="567" w:footer="680" w:gutter="0"/>
          <w:cols w:space="708"/>
          <w:docGrid w:linePitch="360"/>
        </w:sectPr>
      </w:pPr>
    </w:p>
    <w:p w14:paraId="27C7E3BD" w14:textId="77777777" w:rsidR="009B373E" w:rsidRPr="00A207D9" w:rsidRDefault="009B373E" w:rsidP="00F310C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3A788441" w14:textId="77777777" w:rsidR="009B373E" w:rsidRDefault="009B373E" w:rsidP="00F310C6">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9B373E" w14:paraId="2B0FEFF8" w14:textId="77777777" w:rsidTr="00F310C6">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C768D1A" w14:textId="77777777" w:rsidR="009B373E" w:rsidRDefault="009B373E" w:rsidP="009B373E">
            <w:r>
              <w:rPr>
                <w:rFonts w:ascii="Arial" w:hAnsi="Arial" w:cs="Arial"/>
                <w:b/>
                <w:bCs/>
                <w:color w:val="000000"/>
                <w:position w:val="-2"/>
                <w:sz w:val="18"/>
                <w:szCs w:val="18"/>
                <w:shd w:val="clear" w:color="auto" w:fill="FFFFFF"/>
              </w:rPr>
              <w:t>Splošne specifikacije</w:t>
            </w:r>
          </w:p>
        </w:tc>
      </w:tr>
    </w:tbl>
    <w:p w14:paraId="1D75C88D" w14:textId="77777777" w:rsidR="009B373E" w:rsidRDefault="009B373E" w:rsidP="00F310C6">
      <w:pPr>
        <w:spacing w:before="225" w:after="225" w:line="240" w:lineRule="auto"/>
        <w:jc w:val="both"/>
      </w:pPr>
      <w:r>
        <w:rPr>
          <w:rFonts w:ascii="Arial" w:hAnsi="Arial" w:cs="Arial"/>
          <w:color w:val="000000"/>
          <w:sz w:val="18"/>
          <w:szCs w:val="18"/>
        </w:rPr>
        <w:t>Predmet javnega naročila je Obveščanje javnosti o izvajanju projekta »NADGRADNJA VODOVODA SISTEMA C – 2. faza«. Izbrani izvajalec bo v okviru prevzetih del izvedel:</w:t>
      </w:r>
    </w:p>
    <w:p w14:paraId="4A9B7954" w14:textId="14AA1F29"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z</w:t>
      </w:r>
      <w:r>
        <w:rPr>
          <w:rFonts w:ascii="Arial" w:hAnsi="Arial" w:cs="Arial"/>
          <w:color w:val="000000"/>
          <w:sz w:val="18"/>
          <w:szCs w:val="18"/>
        </w:rPr>
        <w:t>ačasni pano za operacijo (3 kom),</w:t>
      </w:r>
    </w:p>
    <w:p w14:paraId="498A5685" w14:textId="26B9F8F0"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s</w:t>
      </w:r>
      <w:r>
        <w:rPr>
          <w:rFonts w:ascii="Arial" w:hAnsi="Arial" w:cs="Arial"/>
          <w:color w:val="000000"/>
          <w:sz w:val="18"/>
          <w:szCs w:val="18"/>
        </w:rPr>
        <w:t>taln</w:t>
      </w:r>
      <w:r w:rsidR="00F74F2E">
        <w:rPr>
          <w:rFonts w:ascii="Arial" w:hAnsi="Arial" w:cs="Arial"/>
          <w:color w:val="000000"/>
          <w:sz w:val="18"/>
          <w:szCs w:val="18"/>
        </w:rPr>
        <w:t>o</w:t>
      </w:r>
      <w:r>
        <w:rPr>
          <w:rFonts w:ascii="Arial" w:hAnsi="Arial" w:cs="Arial"/>
          <w:color w:val="000000"/>
          <w:sz w:val="18"/>
          <w:szCs w:val="18"/>
        </w:rPr>
        <w:t xml:space="preserve"> plošč</w:t>
      </w:r>
      <w:r w:rsidR="00F74F2E">
        <w:rPr>
          <w:rFonts w:ascii="Arial" w:hAnsi="Arial" w:cs="Arial"/>
          <w:color w:val="000000"/>
          <w:sz w:val="18"/>
          <w:szCs w:val="18"/>
        </w:rPr>
        <w:t>o</w:t>
      </w:r>
      <w:r>
        <w:rPr>
          <w:rFonts w:ascii="Arial" w:hAnsi="Arial" w:cs="Arial"/>
          <w:color w:val="000000"/>
          <w:sz w:val="18"/>
          <w:szCs w:val="18"/>
        </w:rPr>
        <w:t xml:space="preserve"> – pano (1 kom),</w:t>
      </w:r>
    </w:p>
    <w:p w14:paraId="5B25FF56" w14:textId="550275E6"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s</w:t>
      </w:r>
      <w:r>
        <w:rPr>
          <w:rFonts w:ascii="Arial" w:hAnsi="Arial" w:cs="Arial"/>
          <w:color w:val="000000"/>
          <w:sz w:val="18"/>
          <w:szCs w:val="18"/>
        </w:rPr>
        <w:t>pletn</w:t>
      </w:r>
      <w:r w:rsidR="00F74F2E">
        <w:rPr>
          <w:rFonts w:ascii="Arial" w:hAnsi="Arial" w:cs="Arial"/>
          <w:color w:val="000000"/>
          <w:sz w:val="18"/>
          <w:szCs w:val="18"/>
        </w:rPr>
        <w:t>o</w:t>
      </w:r>
      <w:r>
        <w:rPr>
          <w:rFonts w:ascii="Arial" w:hAnsi="Arial" w:cs="Arial"/>
          <w:color w:val="000000"/>
          <w:sz w:val="18"/>
          <w:szCs w:val="18"/>
        </w:rPr>
        <w:t xml:space="preserve"> stran (izdelava in vzdrževanje; 1 kom)</w:t>
      </w:r>
      <w:r w:rsidR="000E24BF">
        <w:rPr>
          <w:rFonts w:ascii="Arial" w:hAnsi="Arial" w:cs="Arial"/>
          <w:color w:val="000000"/>
          <w:sz w:val="18"/>
          <w:szCs w:val="18"/>
        </w:rPr>
        <w:t>,</w:t>
      </w:r>
    </w:p>
    <w:p w14:paraId="5BC169F8" w14:textId="24FC0531"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p</w:t>
      </w:r>
      <w:r>
        <w:rPr>
          <w:rFonts w:ascii="Arial" w:hAnsi="Arial" w:cs="Arial"/>
          <w:color w:val="000000"/>
          <w:sz w:val="18"/>
          <w:szCs w:val="18"/>
        </w:rPr>
        <w:t>riprav</w:t>
      </w:r>
      <w:r w:rsidR="00F74F2E">
        <w:rPr>
          <w:rFonts w:ascii="Arial" w:hAnsi="Arial" w:cs="Arial"/>
          <w:color w:val="000000"/>
          <w:sz w:val="18"/>
          <w:szCs w:val="18"/>
        </w:rPr>
        <w:t>o</w:t>
      </w:r>
      <w:r>
        <w:rPr>
          <w:rFonts w:ascii="Arial" w:hAnsi="Arial" w:cs="Arial"/>
          <w:color w:val="000000"/>
          <w:sz w:val="18"/>
          <w:szCs w:val="18"/>
        </w:rPr>
        <w:t xml:space="preserve"> načrta obveščanja javnosti (1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260B463B" w14:textId="58F3E82D"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p</w:t>
      </w:r>
      <w:r>
        <w:rPr>
          <w:rFonts w:ascii="Arial" w:hAnsi="Arial" w:cs="Arial"/>
          <w:color w:val="000000"/>
          <w:sz w:val="18"/>
          <w:szCs w:val="18"/>
        </w:rPr>
        <w:t>riprav</w:t>
      </w:r>
      <w:r w:rsidR="00F74F2E">
        <w:rPr>
          <w:rFonts w:ascii="Arial" w:hAnsi="Arial" w:cs="Arial"/>
          <w:color w:val="000000"/>
          <w:sz w:val="18"/>
          <w:szCs w:val="18"/>
        </w:rPr>
        <w:t>o</w:t>
      </w:r>
      <w:r>
        <w:rPr>
          <w:rFonts w:ascii="Arial" w:hAnsi="Arial" w:cs="Arial"/>
          <w:color w:val="000000"/>
          <w:sz w:val="18"/>
          <w:szCs w:val="18"/>
        </w:rPr>
        <w:t xml:space="preserve"> celostne grafične podobe (1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199217EF" w14:textId="144C8E92" w:rsidR="009B373E" w:rsidRDefault="009B373E" w:rsidP="00F310C6">
      <w:pPr>
        <w:spacing w:before="225" w:after="225" w:line="240" w:lineRule="auto"/>
        <w:jc w:val="both"/>
      </w:pPr>
      <w:r>
        <w:rPr>
          <w:rFonts w:ascii="Arial" w:hAnsi="Arial" w:cs="Arial"/>
          <w:color w:val="000000"/>
          <w:sz w:val="18"/>
          <w:szCs w:val="18"/>
        </w:rPr>
        <w:t xml:space="preserve">• </w:t>
      </w:r>
      <w:r w:rsidR="00F74F2E">
        <w:rPr>
          <w:rFonts w:ascii="Arial" w:hAnsi="Arial" w:cs="Arial"/>
          <w:color w:val="000000"/>
          <w:sz w:val="18"/>
          <w:szCs w:val="18"/>
        </w:rPr>
        <w:t xml:space="preserve">obvestilo za občinsko glasilo (članki v občinskih glasilih; 3 </w:t>
      </w:r>
      <w:proofErr w:type="spellStart"/>
      <w:r w:rsidR="00F74F2E">
        <w:rPr>
          <w:rFonts w:ascii="Arial" w:hAnsi="Arial" w:cs="Arial"/>
          <w:color w:val="000000"/>
          <w:sz w:val="18"/>
          <w:szCs w:val="18"/>
        </w:rPr>
        <w:t>kpl</w:t>
      </w:r>
      <w:proofErr w:type="spellEnd"/>
      <w:r w:rsidR="00F74F2E">
        <w:rPr>
          <w:rFonts w:ascii="Arial" w:hAnsi="Arial" w:cs="Arial"/>
          <w:color w:val="000000"/>
          <w:sz w:val="18"/>
          <w:szCs w:val="18"/>
        </w:rPr>
        <w:t>)</w:t>
      </w:r>
      <w:r>
        <w:rPr>
          <w:rFonts w:ascii="Arial" w:hAnsi="Arial" w:cs="Arial"/>
          <w:color w:val="000000"/>
          <w:sz w:val="18"/>
          <w:szCs w:val="18"/>
        </w:rPr>
        <w:t>,</w:t>
      </w:r>
    </w:p>
    <w:p w14:paraId="14ACDEC7" w14:textId="77777777" w:rsidR="009B373E" w:rsidRDefault="009B373E" w:rsidP="00F310C6">
      <w:pPr>
        <w:spacing w:before="225" w:after="225" w:line="240" w:lineRule="auto"/>
        <w:jc w:val="both"/>
      </w:pPr>
      <w:r>
        <w:rPr>
          <w:rFonts w:ascii="Arial" w:hAnsi="Arial" w:cs="Arial"/>
          <w:color w:val="000000"/>
          <w:sz w:val="18"/>
          <w:szCs w:val="18"/>
        </w:rPr>
        <w:t xml:space="preserve">• oglaševalske storitve (članki v lokalnem oziroma regijskem tiskanem mediju; 5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46EB3F8D" w14:textId="77777777" w:rsidR="009B373E" w:rsidRDefault="009B373E" w:rsidP="00F310C6">
      <w:pPr>
        <w:spacing w:before="225" w:after="225" w:line="240" w:lineRule="auto"/>
        <w:jc w:val="both"/>
      </w:pPr>
      <w:r>
        <w:rPr>
          <w:rFonts w:ascii="Arial" w:hAnsi="Arial" w:cs="Arial"/>
          <w:color w:val="000000"/>
          <w:sz w:val="18"/>
          <w:szCs w:val="18"/>
        </w:rPr>
        <w:t xml:space="preserve">• obvestilo za lokalno radijsko postajo (4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49F1D419" w14:textId="68B8194B" w:rsidR="009B373E"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t>• novinarsk</w:t>
      </w:r>
      <w:r w:rsidR="00F74F2E">
        <w:rPr>
          <w:rFonts w:ascii="Arial" w:hAnsi="Arial" w:cs="Arial"/>
          <w:color w:val="000000"/>
          <w:sz w:val="18"/>
          <w:szCs w:val="18"/>
        </w:rPr>
        <w:t>o</w:t>
      </w:r>
      <w:r>
        <w:rPr>
          <w:rFonts w:ascii="Arial" w:hAnsi="Arial" w:cs="Arial"/>
          <w:color w:val="000000"/>
          <w:sz w:val="18"/>
          <w:szCs w:val="18"/>
        </w:rPr>
        <w:t xml:space="preserve"> konferenc</w:t>
      </w:r>
      <w:r w:rsidR="00F74F2E">
        <w:rPr>
          <w:rFonts w:ascii="Arial" w:hAnsi="Arial" w:cs="Arial"/>
          <w:color w:val="000000"/>
          <w:sz w:val="18"/>
          <w:szCs w:val="18"/>
        </w:rPr>
        <w:t>o</w:t>
      </w:r>
      <w:r>
        <w:rPr>
          <w:rFonts w:ascii="Arial" w:hAnsi="Arial" w:cs="Arial"/>
          <w:color w:val="000000"/>
          <w:sz w:val="18"/>
          <w:szCs w:val="18"/>
        </w:rPr>
        <w:t xml:space="preserve"> (3 </w:t>
      </w:r>
      <w:proofErr w:type="spellStart"/>
      <w:r>
        <w:rPr>
          <w:rFonts w:ascii="Arial" w:hAnsi="Arial" w:cs="Arial"/>
          <w:color w:val="000000"/>
          <w:sz w:val="18"/>
          <w:szCs w:val="18"/>
        </w:rPr>
        <w:t>kpl</w:t>
      </w:r>
      <w:proofErr w:type="spellEnd"/>
      <w:r>
        <w:rPr>
          <w:rFonts w:ascii="Arial" w:hAnsi="Arial" w:cs="Arial"/>
          <w:color w:val="000000"/>
          <w:sz w:val="18"/>
          <w:szCs w:val="18"/>
        </w:rPr>
        <w:t>)</w:t>
      </w:r>
      <w:r w:rsidR="00F74F2E">
        <w:rPr>
          <w:rFonts w:ascii="Arial" w:hAnsi="Arial" w:cs="Arial"/>
          <w:color w:val="000000"/>
          <w:sz w:val="18"/>
          <w:szCs w:val="18"/>
        </w:rPr>
        <w:t>,</w:t>
      </w:r>
    </w:p>
    <w:p w14:paraId="09EA5BA3" w14:textId="1CD384BB" w:rsidR="00F74F2E" w:rsidRDefault="00F74F2E" w:rsidP="00F74F2E">
      <w:pPr>
        <w:spacing w:before="225" w:after="225" w:line="240" w:lineRule="auto"/>
        <w:jc w:val="both"/>
      </w:pPr>
      <w:r>
        <w:rPr>
          <w:rFonts w:ascii="Arial" w:hAnsi="Arial" w:cs="Arial"/>
          <w:color w:val="000000"/>
          <w:sz w:val="18"/>
          <w:szCs w:val="18"/>
        </w:rPr>
        <w:t xml:space="preserve">• spremljanje doseganja pričakovanih rezultatov (1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7ECA2AD1" w14:textId="50D092F0" w:rsidR="00F74F2E" w:rsidRDefault="00F74F2E" w:rsidP="00F74F2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 anketo (1 </w:t>
      </w:r>
      <w:proofErr w:type="spellStart"/>
      <w:r>
        <w:rPr>
          <w:rFonts w:ascii="Arial" w:hAnsi="Arial" w:cs="Arial"/>
          <w:color w:val="000000"/>
          <w:sz w:val="18"/>
          <w:szCs w:val="18"/>
        </w:rPr>
        <w:t>kpl</w:t>
      </w:r>
      <w:proofErr w:type="spellEnd"/>
      <w:r>
        <w:rPr>
          <w:rFonts w:ascii="Arial" w:hAnsi="Arial" w:cs="Arial"/>
          <w:color w:val="000000"/>
          <w:sz w:val="18"/>
          <w:szCs w:val="18"/>
        </w:rPr>
        <w:t>).</w:t>
      </w:r>
    </w:p>
    <w:p w14:paraId="5D628EAF" w14:textId="77777777" w:rsidR="009B373E" w:rsidRDefault="009B373E" w:rsidP="00F310C6">
      <w:pPr>
        <w:spacing w:before="225" w:after="225" w:line="240" w:lineRule="auto"/>
        <w:jc w:val="both"/>
      </w:pPr>
    </w:p>
    <w:p w14:paraId="279325B0" w14:textId="77777777" w:rsidR="009B373E" w:rsidRDefault="009B373E" w:rsidP="00F310C6">
      <w:pPr>
        <w:spacing w:before="225" w:after="225" w:line="240" w:lineRule="auto"/>
        <w:jc w:val="both"/>
      </w:pPr>
    </w:p>
    <w:p w14:paraId="53198742" w14:textId="77777777" w:rsidR="009B373E" w:rsidRDefault="009B373E" w:rsidP="00F310C6">
      <w:pPr>
        <w:spacing w:before="225" w:after="225" w:line="240" w:lineRule="auto"/>
        <w:jc w:val="both"/>
      </w:pPr>
    </w:p>
    <w:p w14:paraId="1566E345" w14:textId="77777777" w:rsidR="009B373E" w:rsidRDefault="009B373E" w:rsidP="00F310C6">
      <w:pPr>
        <w:spacing w:before="225" w:after="225" w:line="240" w:lineRule="auto"/>
        <w:jc w:val="both"/>
      </w:pPr>
    </w:p>
    <w:p w14:paraId="27297DF3" w14:textId="77777777" w:rsidR="009B373E" w:rsidRDefault="009B373E" w:rsidP="00F310C6">
      <w:pPr>
        <w:spacing w:before="225" w:after="225" w:line="240" w:lineRule="auto"/>
        <w:jc w:val="both"/>
      </w:pPr>
    </w:p>
    <w:p w14:paraId="7DD1895F" w14:textId="77777777" w:rsidR="009B373E" w:rsidRDefault="009B373E" w:rsidP="00F310C6">
      <w:pPr>
        <w:spacing w:before="225" w:after="225" w:line="240" w:lineRule="auto"/>
        <w:jc w:val="both"/>
      </w:pPr>
    </w:p>
    <w:p w14:paraId="6A900742" w14:textId="77777777" w:rsidR="009B373E" w:rsidRDefault="009B373E" w:rsidP="00F310C6">
      <w:pPr>
        <w:spacing w:before="225" w:after="225" w:line="240" w:lineRule="auto"/>
        <w:jc w:val="both"/>
      </w:pPr>
    </w:p>
    <w:p w14:paraId="327351A9" w14:textId="77777777" w:rsidR="009B373E" w:rsidRDefault="009B373E" w:rsidP="00F310C6">
      <w:pPr>
        <w:spacing w:before="225" w:after="225" w:line="240" w:lineRule="auto"/>
        <w:jc w:val="both"/>
      </w:pPr>
    </w:p>
    <w:p w14:paraId="0D107C57" w14:textId="77777777" w:rsidR="009B373E" w:rsidRDefault="009B373E" w:rsidP="00F310C6">
      <w:pPr>
        <w:spacing w:before="225" w:after="225" w:line="240" w:lineRule="auto"/>
        <w:jc w:val="both"/>
      </w:pPr>
    </w:p>
    <w:p w14:paraId="4C7ED512" w14:textId="77777777" w:rsidR="009B373E" w:rsidRDefault="009B373E" w:rsidP="00F310C6">
      <w:pPr>
        <w:spacing w:before="225" w:after="225" w:line="240" w:lineRule="auto"/>
        <w:jc w:val="both"/>
      </w:pPr>
    </w:p>
    <w:p w14:paraId="38C0E79C" w14:textId="77777777" w:rsidR="009B373E" w:rsidRDefault="009B373E" w:rsidP="00F310C6">
      <w:pPr>
        <w:spacing w:before="225" w:after="225" w:line="240" w:lineRule="auto"/>
        <w:jc w:val="both"/>
      </w:pPr>
    </w:p>
    <w:p w14:paraId="5B821DDE" w14:textId="77777777" w:rsidR="009B373E" w:rsidRDefault="009B373E" w:rsidP="00F310C6">
      <w:pPr>
        <w:spacing w:before="225" w:after="225" w:line="240" w:lineRule="auto"/>
        <w:jc w:val="both"/>
      </w:pPr>
    </w:p>
    <w:p w14:paraId="606486E1" w14:textId="77777777" w:rsidR="009B373E" w:rsidRDefault="009B373E" w:rsidP="00F310C6">
      <w:pPr>
        <w:spacing w:before="225" w:after="225" w:line="240" w:lineRule="auto"/>
        <w:jc w:val="both"/>
        <w:sectPr w:rsidR="009B373E" w:rsidSect="00D931BF">
          <w:pgSz w:w="11906" w:h="16838"/>
          <w:pgMar w:top="1418" w:right="1418" w:bottom="1418" w:left="1418" w:header="567" w:footer="680" w:gutter="0"/>
          <w:cols w:space="708"/>
          <w:docGrid w:linePitch="360"/>
        </w:sectPr>
      </w:pPr>
    </w:p>
    <w:p w14:paraId="0B975A7B" w14:textId="77777777" w:rsidR="009B373E" w:rsidRDefault="009B373E" w:rsidP="00F310C6">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6995"/>
      </w:tblGrid>
      <w:tr w:rsidR="009B373E" w14:paraId="11B03AD4" w14:textId="77777777" w:rsidTr="00F310C6">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4876D402" w14:textId="17D494E1" w:rsidR="009B373E" w:rsidRDefault="001A4951" w:rsidP="009B373E">
            <w:r>
              <w:rPr>
                <w:rFonts w:ascii="Arial" w:hAnsi="Arial" w:cs="Arial"/>
                <w:b/>
                <w:bCs/>
                <w:color w:val="000000"/>
                <w:position w:val="-2"/>
                <w:sz w:val="18"/>
                <w:szCs w:val="18"/>
                <w:shd w:val="clear" w:color="auto" w:fill="FFFFFF"/>
              </w:rPr>
              <w:t>Opis predmeta/postavke 1</w:t>
            </w:r>
            <w:r w:rsidR="009B373E">
              <w:rPr>
                <w:rFonts w:ascii="Arial" w:hAnsi="Arial" w:cs="Arial"/>
                <w:b/>
                <w:bCs/>
                <w:color w:val="000000"/>
                <w:position w:val="-2"/>
                <w:sz w:val="18"/>
                <w:szCs w:val="18"/>
                <w:shd w:val="clear" w:color="auto" w:fill="FFFFFF"/>
              </w:rPr>
              <w:t>: Obveščanje javnosti o izvajanju projekta "NADGRADNJA VODOVODA SISTEMA C - 2. faza" - ponovitev postopka</w:t>
            </w:r>
          </w:p>
        </w:tc>
      </w:tr>
    </w:tbl>
    <w:p w14:paraId="30CD9249" w14:textId="77777777" w:rsidR="009B373E" w:rsidRDefault="009B373E" w:rsidP="00F310C6">
      <w:pPr>
        <w:spacing w:after="0" w:line="240" w:lineRule="auto"/>
        <w:jc w:val="both"/>
        <w:rPr>
          <w:rFonts w:ascii="Arial" w:hAnsi="Arial" w:cs="Arial"/>
          <w:color w:val="000000"/>
          <w:sz w:val="18"/>
          <w:szCs w:val="18"/>
        </w:rPr>
      </w:pPr>
      <w:r>
        <w:rPr>
          <w:rFonts w:ascii="Arial" w:hAnsi="Arial" w:cs="Arial"/>
          <w:color w:val="000000"/>
          <w:sz w:val="18"/>
          <w:szCs w:val="18"/>
        </w:rPr>
        <w:t> </w:t>
      </w:r>
    </w:p>
    <w:p w14:paraId="5971C7FF" w14:textId="77777777" w:rsidR="009B373E" w:rsidRDefault="009B373E" w:rsidP="00F310C6">
      <w:pPr>
        <w:spacing w:after="0" w:line="240" w:lineRule="auto"/>
        <w:jc w:val="both"/>
      </w:pPr>
    </w:p>
    <w:p w14:paraId="7D12546E" w14:textId="77777777" w:rsidR="009B373E" w:rsidRDefault="009B373E" w:rsidP="00F310C6">
      <w:pPr>
        <w:spacing w:after="0" w:line="240" w:lineRule="auto"/>
        <w:jc w:val="both"/>
      </w:pPr>
    </w:p>
    <w:tbl>
      <w:tblPr>
        <w:tblStyle w:val="TableGridPHPDOCX"/>
        <w:tblW w:w="1350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18"/>
        <w:gridCol w:w="8363"/>
        <w:gridCol w:w="1187"/>
        <w:gridCol w:w="1832"/>
      </w:tblGrid>
      <w:tr w:rsidR="009B373E" w14:paraId="33E7ABBF" w14:textId="77777777" w:rsidTr="00F310C6">
        <w:tc>
          <w:tcPr>
            <w:tcW w:w="2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3DF526"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F28FF1"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18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88E1ED"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3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4FFE9D"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3F590AD0" w14:textId="77777777" w:rsidTr="00F310C6">
        <w:tc>
          <w:tcPr>
            <w:tcW w:w="21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B488A4" w14:textId="77777777" w:rsidR="009B373E" w:rsidRDefault="009B373E" w:rsidP="009B373E">
            <w:pPr>
              <w:spacing w:before="135" w:after="135"/>
              <w:textAlignment w:val="center"/>
            </w:pPr>
            <w:r>
              <w:rPr>
                <w:rFonts w:ascii="Arial" w:hAnsi="Arial" w:cs="Arial"/>
                <w:color w:val="000000"/>
                <w:position w:val="-2"/>
                <w:sz w:val="18"/>
                <w:szCs w:val="18"/>
              </w:rPr>
              <w:t>Priprava načrta obveščanja javnosti</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EAD5A3" w14:textId="77777777" w:rsidR="009B373E" w:rsidRDefault="009B373E" w:rsidP="009B373E">
            <w:pPr>
              <w:spacing w:before="135" w:after="135"/>
              <w:jc w:val="both"/>
              <w:textAlignment w:val="center"/>
            </w:pPr>
            <w:r>
              <w:rPr>
                <w:rFonts w:ascii="Arial" w:hAnsi="Arial" w:cs="Arial"/>
                <w:color w:val="000000"/>
                <w:position w:val="-2"/>
                <w:sz w:val="18"/>
                <w:szCs w:val="18"/>
              </w:rPr>
              <w:t>Izbrani izvajalec mora v roku 1 meseca po podpisu pogodbe na osnovi razgovorov z naročnikom, pripraviti natančen načrt dela obveščanja javnosti, s katerim bodo določeni:</w:t>
            </w:r>
          </w:p>
          <w:tbl>
            <w:tblPr>
              <w:tblStyle w:val="NormalTablePHPDOCX"/>
              <w:tblW w:w="0" w:type="auto"/>
              <w:tblLook w:val="04A0" w:firstRow="1" w:lastRow="0" w:firstColumn="1" w:lastColumn="0" w:noHBand="0" w:noVBand="1"/>
            </w:tblPr>
            <w:tblGrid>
              <w:gridCol w:w="8147"/>
            </w:tblGrid>
            <w:tr w:rsidR="009B373E" w14:paraId="3A67449D" w14:textId="77777777" w:rsidTr="00F310C6">
              <w:tc>
                <w:tcPr>
                  <w:tcW w:w="0" w:type="auto"/>
                  <w:tcMar>
                    <w:top w:w="0" w:type="auto"/>
                    <w:bottom w:w="0" w:type="auto"/>
                  </w:tcMar>
                </w:tcPr>
                <w:p w14:paraId="3512DB28"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lokacije tabel,</w:t>
                  </w:r>
                </w:p>
                <w:p w14:paraId="2F6E5AA2"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zasnova tabel,</w:t>
                  </w:r>
                </w:p>
                <w:p w14:paraId="3797CF2B" w14:textId="025A56BA"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 xml:space="preserve">zasnova </w:t>
                  </w:r>
                  <w:r w:rsidR="008651CD">
                    <w:rPr>
                      <w:rFonts w:ascii="Arial" w:hAnsi="Arial" w:cs="Arial"/>
                      <w:color w:val="000000"/>
                      <w:position w:val="-2"/>
                      <w:sz w:val="18"/>
                      <w:szCs w:val="18"/>
                    </w:rPr>
                    <w:t>obvestil za občinska glasila</w:t>
                  </w:r>
                  <w:r>
                    <w:rPr>
                      <w:rFonts w:ascii="Arial" w:hAnsi="Arial" w:cs="Arial"/>
                      <w:color w:val="000000"/>
                      <w:position w:val="-2"/>
                      <w:sz w:val="18"/>
                      <w:szCs w:val="18"/>
                    </w:rPr>
                    <w:t>,</w:t>
                  </w:r>
                </w:p>
                <w:p w14:paraId="55F3880D"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zasnova radijskih oglasov,</w:t>
                  </w:r>
                </w:p>
                <w:p w14:paraId="7AB735FB"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zasnova člankov v lokalnem oziroma regijskem tiskanem mediju,</w:t>
                  </w:r>
                </w:p>
                <w:p w14:paraId="619EE787"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novinarske konference,</w:t>
                  </w:r>
                </w:p>
                <w:p w14:paraId="2824FDF0"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izdelava spletne strani,</w:t>
                  </w:r>
                </w:p>
                <w:p w14:paraId="2E2E9623"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predlog sosledja komunikacijskih aktivnosti z jasno označbo mejnikov v projektu (terminsko in finančno),</w:t>
                  </w:r>
                </w:p>
                <w:p w14:paraId="4C428E29"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opredelitev metod za vrednotenje doseženih učinkov,</w:t>
                  </w:r>
                </w:p>
                <w:p w14:paraId="3054A5BE" w14:textId="77777777" w:rsidR="009B373E" w:rsidRDefault="009B373E" w:rsidP="009D2A9C">
                  <w:pPr>
                    <w:numPr>
                      <w:ilvl w:val="0"/>
                      <w:numId w:val="18"/>
                    </w:numPr>
                    <w:rPr>
                      <w:rFonts w:ascii="Arial" w:hAnsi="Arial" w:cs="Arial"/>
                      <w:color w:val="000000"/>
                      <w:sz w:val="18"/>
                      <w:szCs w:val="18"/>
                    </w:rPr>
                  </w:pPr>
                  <w:r>
                    <w:rPr>
                      <w:rFonts w:ascii="Arial" w:hAnsi="Arial" w:cs="Arial"/>
                      <w:color w:val="000000"/>
                      <w:position w:val="-2"/>
                      <w:sz w:val="18"/>
                      <w:szCs w:val="18"/>
                    </w:rPr>
                    <w:t>anketa.</w:t>
                  </w:r>
                </w:p>
              </w:tc>
            </w:tr>
          </w:tbl>
          <w:p w14:paraId="660E4F93" w14:textId="49DBBBFC" w:rsidR="008651CD"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Vsebina, tehnične in oblikovne značilnosti morajo biti usklajene z zahtevami veljavnih Navodil organa upravljanja na področju komuniciranja vsebin evropske kohezijske politike v programskem obdobju 2014-2020</w:t>
            </w:r>
            <w:r w:rsidR="008651CD">
              <w:rPr>
                <w:rFonts w:ascii="Arial" w:hAnsi="Arial" w:cs="Arial"/>
                <w:color w:val="000000"/>
                <w:position w:val="-2"/>
                <w:sz w:val="18"/>
                <w:szCs w:val="18"/>
              </w:rPr>
              <w:t>, dostopnih na spletni povezavi:</w:t>
            </w:r>
          </w:p>
          <w:p w14:paraId="26C005AA" w14:textId="4E0FA939" w:rsidR="009B373E" w:rsidRDefault="00250675" w:rsidP="009B373E">
            <w:pPr>
              <w:spacing w:before="135" w:after="135"/>
              <w:jc w:val="both"/>
              <w:textAlignment w:val="center"/>
            </w:pPr>
            <w:hyperlink r:id="rId13" w:history="1">
              <w:r w:rsidR="008651CD" w:rsidRPr="00722E77">
                <w:rPr>
                  <w:rStyle w:val="Hiperpovezava"/>
                  <w:rFonts w:ascii="Arial" w:hAnsi="Arial" w:cs="Arial"/>
                  <w:position w:val="-2"/>
                  <w:sz w:val="18"/>
                  <w:szCs w:val="18"/>
                </w:rPr>
                <w:t>https://www.eu-skladi.si/sl/dokumenti/navodila/navodila_za_komuniciranje_vsebin_201_podpisana-2-sprememba.pdf</w:t>
              </w:r>
            </w:hyperlink>
            <w:r w:rsidR="008651CD">
              <w:rPr>
                <w:rFonts w:ascii="Arial" w:hAnsi="Arial" w:cs="Arial"/>
                <w:color w:val="000000"/>
                <w:position w:val="-2"/>
                <w:sz w:val="18"/>
                <w:szCs w:val="18"/>
              </w:rPr>
              <w:t xml:space="preserve">. </w:t>
            </w:r>
          </w:p>
        </w:tc>
        <w:tc>
          <w:tcPr>
            <w:tcW w:w="118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A6214D" w14:textId="77777777" w:rsidR="009B373E" w:rsidRDefault="009B373E" w:rsidP="009B373E">
            <w:pPr>
              <w:spacing w:before="135" w:after="135"/>
              <w:jc w:val="center"/>
              <w:textAlignment w:val="center"/>
            </w:pPr>
            <w:r>
              <w:rPr>
                <w:rFonts w:ascii="Arial" w:hAnsi="Arial" w:cs="Arial"/>
                <w:color w:val="000000"/>
                <w:position w:val="-2"/>
                <w:sz w:val="18"/>
                <w:szCs w:val="18"/>
              </w:rPr>
              <w:t>1</w:t>
            </w:r>
          </w:p>
        </w:tc>
        <w:tc>
          <w:tcPr>
            <w:tcW w:w="183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5858F2" w14:textId="77777777" w:rsidR="009B373E" w:rsidRDefault="009B373E" w:rsidP="009B373E">
            <w:pPr>
              <w:spacing w:before="135" w:after="135"/>
              <w:jc w:val="center"/>
              <w:textAlignment w:val="center"/>
            </w:pPr>
            <w:r>
              <w:rPr>
                <w:rFonts w:ascii="Arial" w:hAnsi="Arial" w:cs="Arial"/>
                <w:color w:val="000000"/>
                <w:position w:val="-2"/>
                <w:sz w:val="18"/>
                <w:szCs w:val="18"/>
              </w:rPr>
              <w:t>1 mesec po podpisu pogodbe</w:t>
            </w:r>
          </w:p>
        </w:tc>
      </w:tr>
    </w:tbl>
    <w:p w14:paraId="5600B1AA" w14:textId="77777777" w:rsidR="009B373E"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73ACBA5F" w14:textId="77777777" w:rsidR="009B373E" w:rsidRDefault="009B373E" w:rsidP="00F310C6">
      <w:pPr>
        <w:spacing w:before="225" w:after="225" w:line="240" w:lineRule="auto"/>
        <w:jc w:val="both"/>
      </w:pPr>
    </w:p>
    <w:p w14:paraId="4476B2C4" w14:textId="77777777" w:rsidR="009B373E" w:rsidRDefault="009B373E" w:rsidP="00F310C6">
      <w:pPr>
        <w:spacing w:before="225" w:after="225" w:line="240" w:lineRule="auto"/>
        <w:jc w:val="both"/>
      </w:pPr>
    </w:p>
    <w:tbl>
      <w:tblPr>
        <w:tblStyle w:val="TableGridPHPDOCX"/>
        <w:tblW w:w="13617"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99"/>
        <w:gridCol w:w="8391"/>
        <w:gridCol w:w="1250"/>
        <w:gridCol w:w="1877"/>
      </w:tblGrid>
      <w:tr w:rsidR="009B373E" w14:paraId="06CECAEF" w14:textId="77777777" w:rsidTr="00F310C6">
        <w:tc>
          <w:tcPr>
            <w:tcW w:w="209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B4E48B"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9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B06C14"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2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2F3554"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1D86F3"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01823B01" w14:textId="77777777" w:rsidTr="00F310C6">
        <w:tc>
          <w:tcPr>
            <w:tcW w:w="209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4BE9B6" w14:textId="77777777" w:rsidR="009B373E" w:rsidRDefault="009B373E" w:rsidP="009B373E">
            <w:pPr>
              <w:spacing w:before="135" w:after="135"/>
              <w:textAlignment w:val="center"/>
            </w:pPr>
            <w:r>
              <w:rPr>
                <w:rFonts w:ascii="Arial" w:hAnsi="Arial" w:cs="Arial"/>
                <w:color w:val="000000"/>
                <w:position w:val="-2"/>
                <w:sz w:val="18"/>
                <w:szCs w:val="18"/>
              </w:rPr>
              <w:t>Priprava celostne grafične podobe</w:t>
            </w:r>
          </w:p>
        </w:tc>
        <w:tc>
          <w:tcPr>
            <w:tcW w:w="839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51B3C2" w14:textId="77777777" w:rsidR="009B373E" w:rsidRDefault="009B373E" w:rsidP="009B373E">
            <w:pPr>
              <w:spacing w:before="135" w:after="135"/>
              <w:jc w:val="both"/>
              <w:textAlignment w:val="center"/>
            </w:pPr>
            <w:r>
              <w:rPr>
                <w:rFonts w:ascii="Arial" w:hAnsi="Arial" w:cs="Arial"/>
                <w:color w:val="000000"/>
                <w:position w:val="-2"/>
                <w:sz w:val="18"/>
                <w:szCs w:val="18"/>
              </w:rPr>
              <w:t>Izvajalec najprej pripravi vsaj 3 različne predloge grafične podobe, nato bo na osnovi razgovorov z naročnikom predlog grafične podobe uskladil in prilagodil ter izdelal končni predlog grafične podobe. Naročnik mora vse elemente grafične podobe potrditi.</w:t>
            </w:r>
          </w:p>
          <w:p w14:paraId="7E6A0A51" w14:textId="77777777" w:rsidR="009B373E" w:rsidRDefault="009B373E" w:rsidP="009B373E">
            <w:pPr>
              <w:spacing w:before="135" w:after="135"/>
              <w:jc w:val="both"/>
              <w:textAlignment w:val="center"/>
            </w:pPr>
            <w:r>
              <w:rPr>
                <w:rFonts w:ascii="Arial" w:hAnsi="Arial" w:cs="Arial"/>
                <w:color w:val="000000"/>
                <w:position w:val="-2"/>
                <w:sz w:val="18"/>
                <w:szCs w:val="18"/>
              </w:rPr>
              <w:t>Vsebina, tehnične in oblikovne značilnosti morajo biti usklajene z zahtevami veljavnih Navodil organa upravljanja na področju komuniciranja vsebin evropske kohezijske politike v programskem obdobju 2014-2020.</w:t>
            </w:r>
          </w:p>
        </w:tc>
        <w:tc>
          <w:tcPr>
            <w:tcW w:w="12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1AB465" w14:textId="77777777" w:rsidR="009B373E" w:rsidRDefault="009B373E" w:rsidP="009B373E">
            <w:pPr>
              <w:spacing w:before="135" w:after="135"/>
              <w:jc w:val="center"/>
              <w:textAlignment w:val="center"/>
            </w:pPr>
            <w:r>
              <w:rPr>
                <w:rFonts w:ascii="Arial" w:hAnsi="Arial" w:cs="Arial"/>
                <w:color w:val="000000"/>
                <w:position w:val="-2"/>
                <w:sz w:val="18"/>
                <w:szCs w:val="18"/>
              </w:rPr>
              <w:t>1</w:t>
            </w:r>
          </w:p>
        </w:tc>
        <w:tc>
          <w:tcPr>
            <w:tcW w:w="18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8760FB" w14:textId="77777777" w:rsidR="009B373E" w:rsidRDefault="009B373E" w:rsidP="009B373E">
            <w:pPr>
              <w:spacing w:before="135" w:after="135"/>
              <w:jc w:val="center"/>
              <w:textAlignment w:val="center"/>
            </w:pPr>
            <w:r>
              <w:rPr>
                <w:rFonts w:ascii="Arial" w:hAnsi="Arial" w:cs="Arial"/>
                <w:color w:val="000000"/>
                <w:position w:val="-2"/>
                <w:sz w:val="18"/>
                <w:szCs w:val="18"/>
              </w:rPr>
              <w:t>1 mesec po podpisu pogodbe</w:t>
            </w:r>
          </w:p>
          <w:p w14:paraId="60A0524D" w14:textId="77777777" w:rsidR="009B373E" w:rsidRDefault="009B373E" w:rsidP="009B373E">
            <w:pPr>
              <w:spacing w:before="135" w:after="135"/>
              <w:jc w:val="center"/>
              <w:textAlignment w:val="center"/>
            </w:pPr>
          </w:p>
        </w:tc>
      </w:tr>
    </w:tbl>
    <w:p w14:paraId="7C1E3F78"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TableGridPHPDOCX"/>
        <w:tblW w:w="13617"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99"/>
        <w:gridCol w:w="8391"/>
        <w:gridCol w:w="1250"/>
        <w:gridCol w:w="1877"/>
      </w:tblGrid>
      <w:tr w:rsidR="009B373E" w14:paraId="414B2C3F" w14:textId="77777777" w:rsidTr="00F310C6">
        <w:tc>
          <w:tcPr>
            <w:tcW w:w="209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75E1F2"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9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69CFF6"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2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5C0268"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D53B27"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3C4F1AC0" w14:textId="77777777" w:rsidTr="00F310C6">
        <w:tc>
          <w:tcPr>
            <w:tcW w:w="209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ED47FF" w14:textId="77777777" w:rsidR="009B373E" w:rsidRDefault="009B373E" w:rsidP="009B373E">
            <w:pPr>
              <w:spacing w:before="135" w:after="135"/>
              <w:textAlignment w:val="center"/>
            </w:pPr>
            <w:r>
              <w:rPr>
                <w:rFonts w:ascii="Arial" w:hAnsi="Arial" w:cs="Arial"/>
                <w:color w:val="000000"/>
                <w:position w:val="-2"/>
                <w:sz w:val="18"/>
                <w:szCs w:val="18"/>
              </w:rPr>
              <w:t>Začasni pano za operacijo</w:t>
            </w:r>
          </w:p>
        </w:tc>
        <w:tc>
          <w:tcPr>
            <w:tcW w:w="839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EFFD0B" w14:textId="77777777" w:rsidR="009B373E"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Vsebovati mora naslednje elemente, ki morajo zajemati najmanj 25 odstotkov začasnega panoja za operacijo: ime in glavni namen/cilj operacije; ustrezen logotip KS 2014-2020; obrazložitev vloge Evropske unije z naslednjimi navedbami: Kohezijski sklad; navedba slogana: Naložba v vašo prihodnost in navedba izjave: Naložbo sofinancirata Evropska unija in Republika Slovenija.</w:t>
            </w:r>
          </w:p>
          <w:tbl>
            <w:tblPr>
              <w:tblStyle w:val="NormalTablePHPDOCX"/>
              <w:tblW w:w="0" w:type="auto"/>
              <w:tblLook w:val="04A0" w:firstRow="1" w:lastRow="0" w:firstColumn="1" w:lastColumn="0" w:noHBand="0" w:noVBand="1"/>
            </w:tblPr>
            <w:tblGrid>
              <w:gridCol w:w="6429"/>
            </w:tblGrid>
            <w:tr w:rsidR="009B373E" w14:paraId="3919AA68" w14:textId="77777777" w:rsidTr="00F310C6">
              <w:tc>
                <w:tcPr>
                  <w:tcW w:w="0" w:type="auto"/>
                  <w:tcMar>
                    <w:top w:w="0" w:type="auto"/>
                    <w:bottom w:w="0" w:type="auto"/>
                  </w:tcMar>
                </w:tcPr>
                <w:p w14:paraId="09CB6F22" w14:textId="77777777" w:rsidR="009B373E" w:rsidRPr="008B10FF" w:rsidRDefault="009B373E" w:rsidP="009D2A9C">
                  <w:pPr>
                    <w:pStyle w:val="Odstavekseznama"/>
                    <w:numPr>
                      <w:ilvl w:val="0"/>
                      <w:numId w:val="42"/>
                    </w:numPr>
                    <w:rPr>
                      <w:rFonts w:ascii="Arial" w:hAnsi="Arial" w:cs="Arial"/>
                      <w:color w:val="000000"/>
                      <w:sz w:val="18"/>
                      <w:szCs w:val="18"/>
                    </w:rPr>
                  </w:pPr>
                  <w:r w:rsidRPr="008B10FF">
                    <w:rPr>
                      <w:rFonts w:ascii="Arial" w:hAnsi="Arial" w:cs="Arial"/>
                      <w:color w:val="000000"/>
                      <w:position w:val="-2"/>
                      <w:sz w:val="18"/>
                      <w:szCs w:val="18"/>
                    </w:rPr>
                    <w:t>Velikost: 220/250 cm, izdelan iz trdega obstojnega materiala (kovina)</w:t>
                  </w:r>
                </w:p>
                <w:p w14:paraId="5C73208D" w14:textId="77777777" w:rsidR="009B373E" w:rsidRPr="008B10FF" w:rsidRDefault="009B373E" w:rsidP="009D2A9C">
                  <w:pPr>
                    <w:pStyle w:val="Odstavekseznama"/>
                    <w:numPr>
                      <w:ilvl w:val="0"/>
                      <w:numId w:val="42"/>
                    </w:numPr>
                    <w:rPr>
                      <w:rFonts w:ascii="Arial" w:hAnsi="Arial" w:cs="Arial"/>
                      <w:color w:val="000000"/>
                      <w:sz w:val="18"/>
                      <w:szCs w:val="18"/>
                    </w:rPr>
                  </w:pPr>
                  <w:r w:rsidRPr="008B10FF">
                    <w:rPr>
                      <w:rFonts w:ascii="Arial" w:hAnsi="Arial" w:cs="Arial"/>
                      <w:color w:val="000000"/>
                      <w:position w:val="-2"/>
                      <w:sz w:val="18"/>
                      <w:szCs w:val="18"/>
                    </w:rPr>
                    <w:t>Postavitev na vidnem mestu na lokaciji izvedbe gradbenih del</w:t>
                  </w:r>
                </w:p>
                <w:p w14:paraId="47B499B6" w14:textId="77777777" w:rsidR="009B373E" w:rsidRPr="008B10FF" w:rsidRDefault="009B373E" w:rsidP="009D2A9C">
                  <w:pPr>
                    <w:pStyle w:val="Odstavekseznama"/>
                    <w:numPr>
                      <w:ilvl w:val="0"/>
                      <w:numId w:val="42"/>
                    </w:numPr>
                    <w:rPr>
                      <w:rFonts w:ascii="Arial" w:hAnsi="Arial" w:cs="Arial"/>
                      <w:color w:val="000000"/>
                      <w:sz w:val="18"/>
                      <w:szCs w:val="18"/>
                    </w:rPr>
                  </w:pPr>
                  <w:r w:rsidRPr="008B10FF">
                    <w:rPr>
                      <w:rFonts w:ascii="Arial" w:hAnsi="Arial" w:cs="Arial"/>
                      <w:color w:val="000000"/>
                      <w:sz w:val="18"/>
                      <w:szCs w:val="18"/>
                    </w:rPr>
                    <w:t>Samostojna postavitev</w:t>
                  </w:r>
                </w:p>
                <w:p w14:paraId="7679C8CF" w14:textId="77777777" w:rsidR="009B373E" w:rsidRPr="008B10FF" w:rsidRDefault="009B373E" w:rsidP="009D2A9C">
                  <w:pPr>
                    <w:pStyle w:val="Odstavekseznama"/>
                    <w:numPr>
                      <w:ilvl w:val="0"/>
                      <w:numId w:val="42"/>
                    </w:numPr>
                    <w:rPr>
                      <w:rFonts w:ascii="Arial" w:hAnsi="Arial" w:cs="Arial"/>
                      <w:color w:val="000000"/>
                      <w:sz w:val="18"/>
                      <w:szCs w:val="18"/>
                    </w:rPr>
                  </w:pPr>
                  <w:r w:rsidRPr="008B10FF">
                    <w:rPr>
                      <w:rFonts w:ascii="Arial" w:hAnsi="Arial" w:cs="Arial"/>
                      <w:color w:val="000000"/>
                      <w:sz w:val="18"/>
                      <w:szCs w:val="18"/>
                    </w:rPr>
                    <w:t>Postavitev na občinskih zemljiščih, z ustreznim soglasjem občine</w:t>
                  </w:r>
                </w:p>
              </w:tc>
            </w:tr>
          </w:tbl>
          <w:p w14:paraId="28AB1F57" w14:textId="77777777" w:rsidR="009B373E" w:rsidRDefault="009B373E" w:rsidP="009B373E">
            <w:pPr>
              <w:spacing w:before="135" w:after="135"/>
              <w:ind w:left="57"/>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2578"/>
            </w:tblGrid>
            <w:tr w:rsidR="009B373E" w14:paraId="4F218479" w14:textId="77777777" w:rsidTr="00F310C6">
              <w:tc>
                <w:tcPr>
                  <w:tcW w:w="0" w:type="auto"/>
                  <w:tcMar>
                    <w:top w:w="0" w:type="auto"/>
                    <w:bottom w:w="0" w:type="auto"/>
                  </w:tcMar>
                </w:tcPr>
                <w:p w14:paraId="47DE11FD" w14:textId="77777777" w:rsidR="009B373E" w:rsidRDefault="009B373E" w:rsidP="009D2A9C">
                  <w:pPr>
                    <w:numPr>
                      <w:ilvl w:val="0"/>
                      <w:numId w:val="19"/>
                    </w:numPr>
                    <w:rPr>
                      <w:rFonts w:ascii="Arial" w:hAnsi="Arial" w:cs="Arial"/>
                      <w:color w:val="000000"/>
                      <w:sz w:val="18"/>
                      <w:szCs w:val="18"/>
                    </w:rPr>
                  </w:pPr>
                  <w:r>
                    <w:rPr>
                      <w:rFonts w:ascii="Arial" w:hAnsi="Arial" w:cs="Arial"/>
                      <w:color w:val="000000"/>
                      <w:position w:val="-2"/>
                      <w:sz w:val="18"/>
                      <w:szCs w:val="18"/>
                    </w:rPr>
                    <w:t>grafično oblikovanje,</w:t>
                  </w:r>
                </w:p>
                <w:p w14:paraId="2D64F865" w14:textId="77777777" w:rsidR="009B373E" w:rsidRDefault="009B373E" w:rsidP="009D2A9C">
                  <w:pPr>
                    <w:numPr>
                      <w:ilvl w:val="0"/>
                      <w:numId w:val="19"/>
                    </w:numPr>
                    <w:rPr>
                      <w:rFonts w:ascii="Arial" w:hAnsi="Arial" w:cs="Arial"/>
                      <w:color w:val="000000"/>
                      <w:sz w:val="18"/>
                      <w:szCs w:val="18"/>
                    </w:rPr>
                  </w:pPr>
                  <w:r>
                    <w:rPr>
                      <w:rFonts w:ascii="Arial" w:hAnsi="Arial" w:cs="Arial"/>
                      <w:color w:val="000000"/>
                      <w:position w:val="-2"/>
                      <w:sz w:val="18"/>
                      <w:szCs w:val="18"/>
                    </w:rPr>
                    <w:t>izdelava,</w:t>
                  </w:r>
                </w:p>
                <w:p w14:paraId="1599FA3C" w14:textId="77777777" w:rsidR="009B373E" w:rsidRDefault="009B373E" w:rsidP="009D2A9C">
                  <w:pPr>
                    <w:numPr>
                      <w:ilvl w:val="0"/>
                      <w:numId w:val="19"/>
                    </w:numPr>
                    <w:rPr>
                      <w:rFonts w:ascii="Arial" w:hAnsi="Arial" w:cs="Arial"/>
                      <w:color w:val="000000"/>
                      <w:sz w:val="18"/>
                      <w:szCs w:val="18"/>
                    </w:rPr>
                  </w:pPr>
                  <w:r>
                    <w:rPr>
                      <w:rFonts w:ascii="Arial" w:hAnsi="Arial" w:cs="Arial"/>
                      <w:color w:val="000000"/>
                      <w:position w:val="-2"/>
                      <w:sz w:val="18"/>
                      <w:szCs w:val="18"/>
                    </w:rPr>
                    <w:t>postavitev.</w:t>
                  </w:r>
                </w:p>
              </w:tc>
            </w:tr>
          </w:tbl>
          <w:p w14:paraId="53E3E408" w14:textId="77777777" w:rsidR="009B373E" w:rsidRDefault="009B373E" w:rsidP="009B373E">
            <w:pPr>
              <w:spacing w:before="135" w:after="135"/>
              <w:jc w:val="both"/>
              <w:textAlignment w:val="center"/>
            </w:pPr>
            <w:r>
              <w:rPr>
                <w:rFonts w:ascii="Arial" w:hAnsi="Arial" w:cs="Arial"/>
                <w:color w:val="000000"/>
                <w:position w:val="-2"/>
                <w:sz w:val="18"/>
                <w:szCs w:val="18"/>
              </w:rPr>
              <w:t>Vsebina, tehnične in oblikovne značilnosti morajo biti usklajene z zahtevami veljavnih Navodil organa upravljanja na področju komuniciranja vsebin evropske kohezijske politike v programskem obdobju 2014-2020.</w:t>
            </w:r>
          </w:p>
        </w:tc>
        <w:tc>
          <w:tcPr>
            <w:tcW w:w="125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AFEB15" w14:textId="77777777" w:rsidR="009B373E" w:rsidRDefault="009B373E" w:rsidP="009B373E">
            <w:pPr>
              <w:spacing w:before="135" w:after="135"/>
              <w:jc w:val="center"/>
              <w:textAlignment w:val="center"/>
            </w:pPr>
            <w:r>
              <w:rPr>
                <w:rFonts w:ascii="Arial" w:hAnsi="Arial" w:cs="Arial"/>
                <w:color w:val="000000"/>
                <w:position w:val="-2"/>
                <w:sz w:val="18"/>
                <w:szCs w:val="18"/>
              </w:rPr>
              <w:t>3</w:t>
            </w:r>
          </w:p>
        </w:tc>
        <w:tc>
          <w:tcPr>
            <w:tcW w:w="18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DA7F36" w14:textId="77777777" w:rsidR="009B373E" w:rsidRDefault="009B373E" w:rsidP="009B373E">
            <w:pPr>
              <w:spacing w:before="135" w:after="135"/>
              <w:jc w:val="center"/>
              <w:textAlignment w:val="center"/>
            </w:pPr>
            <w:r>
              <w:rPr>
                <w:rFonts w:ascii="Arial" w:hAnsi="Arial" w:cs="Arial"/>
                <w:color w:val="000000"/>
                <w:position w:val="-2"/>
                <w:sz w:val="18"/>
                <w:szCs w:val="18"/>
              </w:rPr>
              <w:t>Ob začetku izvajanja gradnje</w:t>
            </w:r>
          </w:p>
        </w:tc>
      </w:tr>
    </w:tbl>
    <w:p w14:paraId="41C21350" w14:textId="77777777" w:rsidR="009B373E"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 </w:t>
      </w:r>
    </w:p>
    <w:p w14:paraId="4D6BBC8D" w14:textId="77777777" w:rsidR="009B373E" w:rsidRDefault="009B373E" w:rsidP="00F310C6">
      <w:pPr>
        <w:spacing w:before="225" w:after="225" w:line="240" w:lineRule="auto"/>
        <w:jc w:val="both"/>
      </w:pPr>
    </w:p>
    <w:tbl>
      <w:tblPr>
        <w:tblStyle w:val="TableGridPHPDOCX"/>
        <w:tblW w:w="13587"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57"/>
        <w:gridCol w:w="8333"/>
        <w:gridCol w:w="1252"/>
        <w:gridCol w:w="1845"/>
      </w:tblGrid>
      <w:tr w:rsidR="009B373E" w14:paraId="5B31C106" w14:textId="77777777" w:rsidTr="00F310C6">
        <w:tc>
          <w:tcPr>
            <w:tcW w:w="215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2D5AEB" w14:textId="77777777" w:rsidR="009B373E" w:rsidRDefault="009B373E" w:rsidP="009B373E">
            <w:r>
              <w:rPr>
                <w:rFonts w:ascii="Arial" w:hAnsi="Arial" w:cs="Arial"/>
                <w:color w:val="000000"/>
                <w:position w:val="-2"/>
                <w:sz w:val="18"/>
                <w:szCs w:val="18"/>
              </w:rPr>
              <w:t xml:space="preserve">  </w:t>
            </w:r>
          </w:p>
          <w:p w14:paraId="1C05C037"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3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ABC577"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C324A6"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61B38B"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48D3977B" w14:textId="77777777" w:rsidTr="00F310C6">
        <w:tc>
          <w:tcPr>
            <w:tcW w:w="215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C6E1BE" w14:textId="691FDD3C" w:rsidR="009B373E" w:rsidRDefault="00627C0F" w:rsidP="009B373E">
            <w:pPr>
              <w:spacing w:before="135" w:after="135"/>
              <w:jc w:val="both"/>
              <w:textAlignment w:val="center"/>
            </w:pPr>
            <w:r>
              <w:rPr>
                <w:rFonts w:ascii="Arial" w:hAnsi="Arial" w:cs="Arial"/>
                <w:color w:val="000000"/>
                <w:sz w:val="18"/>
                <w:szCs w:val="18"/>
              </w:rPr>
              <w:t>Obvestilo za občinsko glasilo (članki v občinskih glasilih)</w:t>
            </w:r>
          </w:p>
        </w:tc>
        <w:tc>
          <w:tcPr>
            <w:tcW w:w="833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F94C24" w14:textId="77777777" w:rsidR="00627C0F" w:rsidRDefault="00627C0F" w:rsidP="00627C0F">
            <w:pPr>
              <w:spacing w:before="135" w:after="135"/>
              <w:jc w:val="both"/>
              <w:textAlignment w:val="center"/>
            </w:pPr>
            <w:r>
              <w:rPr>
                <w:rFonts w:ascii="Arial" w:hAnsi="Arial" w:cs="Arial"/>
                <w:color w:val="000000"/>
                <w:position w:val="-2"/>
                <w:sz w:val="18"/>
                <w:szCs w:val="18"/>
              </w:rPr>
              <w:t>Vsa gradiva za objavo v lokalnem časopisju morajo biti označena skladno z zahtevami veljavnih Navodil organa upravljanja na področju komuniciranja vsebin evropske kohezijske politike v programskem obdobju 2014-2020.</w:t>
            </w:r>
          </w:p>
          <w:p w14:paraId="46EAA9C4" w14:textId="77777777" w:rsidR="00627C0F" w:rsidRDefault="00627C0F" w:rsidP="00627C0F">
            <w:pPr>
              <w:spacing w:before="135" w:after="135"/>
              <w:jc w:val="both"/>
              <w:textAlignment w:val="center"/>
            </w:pPr>
            <w:r>
              <w:rPr>
                <w:rFonts w:ascii="Arial" w:hAnsi="Arial" w:cs="Arial"/>
                <w:color w:val="000000"/>
                <w:position w:val="-2"/>
                <w:sz w:val="18"/>
                <w:szCs w:val="18"/>
              </w:rPr>
              <w:t>Oblikovanje mora vsebovati tudi elemente celostne grafične podobe seznanitve ciljnih javnosti s projektom »</w:t>
            </w:r>
            <w:r>
              <w:rPr>
                <w:rFonts w:ascii="Arial" w:hAnsi="Arial" w:cs="Arial"/>
                <w:b/>
                <w:bCs/>
                <w:color w:val="000000"/>
                <w:position w:val="-2"/>
                <w:sz w:val="18"/>
                <w:szCs w:val="18"/>
              </w:rPr>
              <w:t>NADGRADNJA VODOVODA SISTEMA C – 2. faza</w:t>
            </w:r>
            <w:r>
              <w:rPr>
                <w:rFonts w:ascii="Arial" w:hAnsi="Arial" w:cs="Arial"/>
                <w:color w:val="000000"/>
                <w:position w:val="-2"/>
                <w:sz w:val="18"/>
                <w:szCs w:val="18"/>
              </w:rPr>
              <w:t>«.</w:t>
            </w:r>
          </w:p>
          <w:p w14:paraId="337F8FE2" w14:textId="77777777" w:rsidR="00627C0F" w:rsidRDefault="00627C0F" w:rsidP="00627C0F">
            <w:pPr>
              <w:spacing w:before="135" w:after="135"/>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8117"/>
            </w:tblGrid>
            <w:tr w:rsidR="00627C0F" w14:paraId="531DBEB6" w14:textId="77777777" w:rsidTr="00670E8B">
              <w:tc>
                <w:tcPr>
                  <w:tcW w:w="0" w:type="auto"/>
                  <w:tcMar>
                    <w:top w:w="0" w:type="auto"/>
                    <w:bottom w:w="0" w:type="auto"/>
                  </w:tcMar>
                </w:tcPr>
                <w:p w14:paraId="3FBF961C" w14:textId="77777777" w:rsidR="00627C0F" w:rsidRDefault="00627C0F" w:rsidP="00627C0F">
                  <w:pPr>
                    <w:numPr>
                      <w:ilvl w:val="0"/>
                      <w:numId w:val="22"/>
                    </w:numPr>
                    <w:rPr>
                      <w:rFonts w:ascii="Arial" w:hAnsi="Arial" w:cs="Arial"/>
                      <w:color w:val="000000"/>
                      <w:sz w:val="18"/>
                      <w:szCs w:val="18"/>
                    </w:rPr>
                  </w:pPr>
                  <w:r>
                    <w:rPr>
                      <w:rFonts w:ascii="Arial" w:hAnsi="Arial" w:cs="Arial"/>
                      <w:color w:val="000000"/>
                      <w:position w:val="-2"/>
                      <w:sz w:val="18"/>
                      <w:szCs w:val="18"/>
                    </w:rPr>
                    <w:t>zbiranje podatkov,</w:t>
                  </w:r>
                </w:p>
                <w:p w14:paraId="33EE952D" w14:textId="77777777" w:rsidR="00627C0F" w:rsidRDefault="00627C0F" w:rsidP="00627C0F">
                  <w:pPr>
                    <w:numPr>
                      <w:ilvl w:val="0"/>
                      <w:numId w:val="22"/>
                    </w:numPr>
                    <w:rPr>
                      <w:rFonts w:ascii="Arial" w:hAnsi="Arial" w:cs="Arial"/>
                      <w:color w:val="000000"/>
                      <w:sz w:val="18"/>
                      <w:szCs w:val="18"/>
                    </w:rPr>
                  </w:pPr>
                  <w:r>
                    <w:rPr>
                      <w:rFonts w:ascii="Arial" w:hAnsi="Arial" w:cs="Arial"/>
                      <w:color w:val="000000"/>
                      <w:position w:val="-2"/>
                      <w:sz w:val="18"/>
                      <w:szCs w:val="18"/>
                    </w:rPr>
                    <w:t xml:space="preserve">priprava člankov v dolžini </w:t>
                  </w:r>
                  <w:r w:rsidRPr="00670E8B">
                    <w:rPr>
                      <w:rFonts w:ascii="Arial" w:hAnsi="Arial" w:cs="Arial"/>
                      <w:color w:val="000000"/>
                      <w:position w:val="-2"/>
                      <w:sz w:val="18"/>
                      <w:szCs w:val="18"/>
                    </w:rPr>
                    <w:t>najmanj 2.000 znakov plus</w:t>
                  </w:r>
                  <w:r>
                    <w:rPr>
                      <w:rFonts w:ascii="Arial" w:hAnsi="Arial" w:cs="Arial"/>
                      <w:color w:val="000000"/>
                      <w:position w:val="-2"/>
                      <w:sz w:val="18"/>
                      <w:szCs w:val="18"/>
                    </w:rPr>
                    <w:t xml:space="preserve"> slikovno oziroma tabelarično gradivo,</w:t>
                  </w:r>
                </w:p>
                <w:p w14:paraId="62DDB37E" w14:textId="77777777" w:rsidR="00627C0F" w:rsidRDefault="00627C0F" w:rsidP="00627C0F">
                  <w:pPr>
                    <w:numPr>
                      <w:ilvl w:val="0"/>
                      <w:numId w:val="22"/>
                    </w:numPr>
                    <w:rPr>
                      <w:rFonts w:ascii="Arial" w:hAnsi="Arial" w:cs="Arial"/>
                      <w:color w:val="000000"/>
                      <w:sz w:val="18"/>
                      <w:szCs w:val="18"/>
                    </w:rPr>
                  </w:pPr>
                  <w:r>
                    <w:rPr>
                      <w:rFonts w:ascii="Arial" w:hAnsi="Arial" w:cs="Arial"/>
                      <w:color w:val="000000"/>
                      <w:position w:val="-2"/>
                      <w:sz w:val="18"/>
                      <w:szCs w:val="18"/>
                    </w:rPr>
                    <w:t>lektoriranje,</w:t>
                  </w:r>
                </w:p>
                <w:p w14:paraId="6E3BC1F0" w14:textId="77777777" w:rsidR="00627C0F" w:rsidRDefault="00627C0F" w:rsidP="00627C0F">
                  <w:pPr>
                    <w:numPr>
                      <w:ilvl w:val="0"/>
                      <w:numId w:val="22"/>
                    </w:numPr>
                    <w:rPr>
                      <w:rFonts w:ascii="Arial" w:hAnsi="Arial" w:cs="Arial"/>
                      <w:color w:val="000000"/>
                      <w:sz w:val="18"/>
                      <w:szCs w:val="18"/>
                    </w:rPr>
                  </w:pPr>
                  <w:r>
                    <w:rPr>
                      <w:rFonts w:ascii="Arial" w:hAnsi="Arial" w:cs="Arial"/>
                      <w:color w:val="000000"/>
                      <w:position w:val="-2"/>
                      <w:sz w:val="18"/>
                      <w:szCs w:val="18"/>
                    </w:rPr>
                    <w:t>koordinacija z uredništvom,</w:t>
                  </w:r>
                </w:p>
                <w:p w14:paraId="65178A33" w14:textId="12ED8DFE" w:rsidR="00627C0F" w:rsidRPr="00627C0F" w:rsidRDefault="00627C0F" w:rsidP="00627C0F">
                  <w:pPr>
                    <w:numPr>
                      <w:ilvl w:val="0"/>
                      <w:numId w:val="22"/>
                    </w:numPr>
                    <w:rPr>
                      <w:rFonts w:ascii="Arial" w:hAnsi="Arial" w:cs="Arial"/>
                      <w:color w:val="000000"/>
                      <w:sz w:val="18"/>
                      <w:szCs w:val="18"/>
                    </w:rPr>
                  </w:pPr>
                  <w:r>
                    <w:rPr>
                      <w:rFonts w:ascii="Arial" w:hAnsi="Arial" w:cs="Arial"/>
                      <w:color w:val="000000"/>
                      <w:position w:val="-2"/>
                      <w:sz w:val="18"/>
                      <w:szCs w:val="18"/>
                    </w:rPr>
                    <w:t>koordinacija s strokovnjaki.</w:t>
                  </w:r>
                </w:p>
              </w:tc>
            </w:tr>
          </w:tbl>
          <w:p w14:paraId="4B0FFF22" w14:textId="44050E10" w:rsidR="009B373E" w:rsidRDefault="009B373E" w:rsidP="009B373E">
            <w:pPr>
              <w:spacing w:before="135" w:after="135"/>
              <w:ind w:left="57"/>
              <w:jc w:val="both"/>
              <w:textAlignment w:val="center"/>
            </w:pPr>
          </w:p>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BBA42D" w14:textId="69046265" w:rsidR="009B373E" w:rsidRDefault="00627C0F" w:rsidP="009B373E">
            <w:pPr>
              <w:spacing w:before="135" w:after="135"/>
              <w:jc w:val="center"/>
              <w:textAlignment w:val="center"/>
            </w:pPr>
            <w:r>
              <w:rPr>
                <w:rFonts w:ascii="Arial" w:hAnsi="Arial" w:cs="Arial"/>
                <w:color w:val="000000"/>
                <w:position w:val="-2"/>
                <w:sz w:val="18"/>
                <w:szCs w:val="18"/>
              </w:rPr>
              <w:t>3</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E72E2A" w14:textId="77777777" w:rsidR="00B24EE4" w:rsidRDefault="00B24EE4" w:rsidP="00B24EE4">
            <w:pPr>
              <w:spacing w:before="135" w:after="135"/>
              <w:jc w:val="center"/>
              <w:textAlignment w:val="center"/>
            </w:pPr>
            <w:r>
              <w:rPr>
                <w:rFonts w:ascii="Arial" w:hAnsi="Arial" w:cs="Arial"/>
                <w:color w:val="000000"/>
                <w:position w:val="-2"/>
                <w:sz w:val="18"/>
                <w:szCs w:val="18"/>
              </w:rPr>
              <w:t>V obdobju izvajanja gradnje</w:t>
            </w:r>
          </w:p>
          <w:p w14:paraId="1C96309C" w14:textId="68E2E0CA" w:rsidR="009B373E" w:rsidRDefault="00B24EE4" w:rsidP="00B24EE4">
            <w:pPr>
              <w:spacing w:before="135" w:after="135"/>
              <w:jc w:val="center"/>
              <w:textAlignment w:val="center"/>
            </w:pPr>
            <w:r>
              <w:rPr>
                <w:rFonts w:ascii="Arial" w:hAnsi="Arial" w:cs="Arial"/>
                <w:color w:val="000000"/>
                <w:position w:val="-2"/>
                <w:sz w:val="18"/>
                <w:szCs w:val="18"/>
              </w:rPr>
              <w:t>(od tega 1 - ob začetku izvajanja gradnje in 1 - ob zaključku izvajanja gradnje)</w:t>
            </w:r>
          </w:p>
        </w:tc>
      </w:tr>
    </w:tbl>
    <w:p w14:paraId="050A68CC" w14:textId="724E2465" w:rsidR="009B373E" w:rsidRPr="001A4951"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t> </w:t>
      </w:r>
    </w:p>
    <w:tbl>
      <w:tblPr>
        <w:tblStyle w:val="TableGridPHPDOCX"/>
        <w:tblW w:w="13587"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27"/>
        <w:gridCol w:w="8363"/>
        <w:gridCol w:w="1252"/>
        <w:gridCol w:w="1845"/>
      </w:tblGrid>
      <w:tr w:rsidR="009B373E" w14:paraId="6F39B0AB" w14:textId="77777777" w:rsidTr="00F310C6">
        <w:tc>
          <w:tcPr>
            <w:tcW w:w="212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630BEF" w14:textId="77777777" w:rsidR="009B373E" w:rsidRDefault="009B373E" w:rsidP="009B373E">
            <w:r>
              <w:rPr>
                <w:rFonts w:ascii="Arial" w:hAnsi="Arial" w:cs="Arial"/>
                <w:color w:val="000000"/>
                <w:position w:val="-2"/>
                <w:sz w:val="18"/>
                <w:szCs w:val="18"/>
              </w:rPr>
              <w:t xml:space="preserve">  </w:t>
            </w:r>
          </w:p>
          <w:p w14:paraId="21CDC803"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7EDC0D"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CCCB12"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973E31"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2F4A7109" w14:textId="77777777" w:rsidTr="00F310C6">
        <w:tc>
          <w:tcPr>
            <w:tcW w:w="212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3B8C48" w14:textId="77777777" w:rsidR="009B373E" w:rsidRDefault="009B373E" w:rsidP="009B373E">
            <w:pPr>
              <w:spacing w:before="135" w:after="135"/>
              <w:jc w:val="both"/>
              <w:textAlignment w:val="center"/>
            </w:pPr>
            <w:r>
              <w:rPr>
                <w:rFonts w:ascii="Arial" w:hAnsi="Arial" w:cs="Arial"/>
                <w:color w:val="000000"/>
                <w:position w:val="-2"/>
                <w:sz w:val="18"/>
                <w:szCs w:val="18"/>
              </w:rPr>
              <w:t>Stalna plošča (pano)</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8158E1" w14:textId="77777777" w:rsidR="009B373E" w:rsidRDefault="009B373E" w:rsidP="009B37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Stalna plošča ali pano mora vsebovati najmanj naslednje elemente: ime in glavni namen/cilj operacije; ustrezen logotip KS 2014-2020; obrazložitev vloge Evropske unije z naslednjimi navedbami: Kohezijski sklad; navedba slogana: Naložba v vašo prihodnost in navedba izjave: Naložbo sofinancirata Evropska unija in Republika Slovenija.</w:t>
            </w:r>
          </w:p>
          <w:p w14:paraId="733BAED0" w14:textId="04FB90C6" w:rsidR="009B373E" w:rsidRDefault="009B373E" w:rsidP="009D2A9C">
            <w:pPr>
              <w:pStyle w:val="Odstavekseznama"/>
              <w:numPr>
                <w:ilvl w:val="0"/>
                <w:numId w:val="42"/>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Velikost plošče ali panoja je najmanj 100 cm x 150 cm</w:t>
            </w:r>
            <w:r w:rsidR="00670E8B">
              <w:rPr>
                <w:rFonts w:ascii="Arial" w:hAnsi="Arial" w:cs="Arial"/>
                <w:color w:val="000000"/>
                <w:position w:val="-2"/>
                <w:sz w:val="18"/>
                <w:szCs w:val="18"/>
              </w:rPr>
              <w:t>.</w:t>
            </w:r>
          </w:p>
          <w:p w14:paraId="53AE6429" w14:textId="41EDAC1C" w:rsidR="009B373E" w:rsidRDefault="009B373E" w:rsidP="009D2A9C">
            <w:pPr>
              <w:pStyle w:val="Odstavekseznama"/>
              <w:numPr>
                <w:ilvl w:val="0"/>
                <w:numId w:val="42"/>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Stalna plošča (pano) bo locirana ob vhodu v objekt vodarne</w:t>
            </w:r>
            <w:r w:rsidR="00670E8B">
              <w:rPr>
                <w:rFonts w:ascii="Arial" w:hAnsi="Arial" w:cs="Arial"/>
                <w:color w:val="000000"/>
                <w:position w:val="-2"/>
                <w:sz w:val="18"/>
                <w:szCs w:val="18"/>
              </w:rPr>
              <w:t>.</w:t>
            </w:r>
          </w:p>
          <w:p w14:paraId="644569CF" w14:textId="55F08024" w:rsidR="009B373E" w:rsidRDefault="009B373E" w:rsidP="009D2A9C">
            <w:pPr>
              <w:pStyle w:val="Odstavekseznama"/>
              <w:numPr>
                <w:ilvl w:val="0"/>
                <w:numId w:val="42"/>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Postavitev na občinskih zemljiščih, z ustreznim soglasjem občine</w:t>
            </w:r>
            <w:r w:rsidR="00670E8B">
              <w:rPr>
                <w:rFonts w:ascii="Arial" w:hAnsi="Arial" w:cs="Arial"/>
                <w:color w:val="000000"/>
                <w:position w:val="-2"/>
                <w:sz w:val="18"/>
                <w:szCs w:val="18"/>
              </w:rPr>
              <w:t>.</w:t>
            </w:r>
          </w:p>
          <w:p w14:paraId="55F92023" w14:textId="0670DA58" w:rsidR="009B373E" w:rsidRDefault="009B373E" w:rsidP="009D2A9C">
            <w:pPr>
              <w:pStyle w:val="Odstavekseznama"/>
              <w:numPr>
                <w:ilvl w:val="0"/>
                <w:numId w:val="42"/>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lastRenderedPageBreak/>
              <w:t>Stalna plošča (pano) mora biti izdelana iz trdega obstojnega materiala – material mora zagotavljati obstojnost plošče ali panoja še 5 let po zaključku projekta, brez poškodb na plošči ali panoju, upoštevaje tudi običajne vremenske razmere na območju postavitve</w:t>
            </w:r>
            <w:r w:rsidR="00670E8B">
              <w:rPr>
                <w:rFonts w:ascii="Arial" w:hAnsi="Arial" w:cs="Arial"/>
                <w:color w:val="000000"/>
                <w:position w:val="-2"/>
                <w:sz w:val="18"/>
                <w:szCs w:val="18"/>
              </w:rPr>
              <w:t>.</w:t>
            </w:r>
          </w:p>
          <w:p w14:paraId="5152B4CF" w14:textId="32751FB6" w:rsidR="009B373E" w:rsidRPr="0023287D" w:rsidRDefault="009B373E" w:rsidP="009D2A9C">
            <w:pPr>
              <w:pStyle w:val="Odstavekseznama"/>
              <w:numPr>
                <w:ilvl w:val="0"/>
                <w:numId w:val="42"/>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Prostor na stalni plošči ali panoju, ki je rezerviran za opis aktivnosti ter navedbo financiranja, mora zavzemati najmanj 25 odstotkov celotne površine stalne plošče (panoja)</w:t>
            </w:r>
            <w:r w:rsidR="00670E8B">
              <w:rPr>
                <w:rFonts w:ascii="Arial" w:hAnsi="Arial" w:cs="Arial"/>
                <w:color w:val="000000"/>
                <w:position w:val="-2"/>
                <w:sz w:val="18"/>
                <w:szCs w:val="18"/>
              </w:rPr>
              <w:t>.</w:t>
            </w:r>
          </w:p>
          <w:p w14:paraId="6CEF37B9"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Oblikovanje mora vsebovati tudi elemente že sprejete celostne grafične podobe projekta </w:t>
            </w:r>
            <w:r>
              <w:rPr>
                <w:rFonts w:ascii="Arial" w:hAnsi="Arial" w:cs="Arial"/>
                <w:b/>
                <w:bCs/>
                <w:color w:val="000000"/>
                <w:position w:val="-2"/>
                <w:sz w:val="18"/>
                <w:szCs w:val="18"/>
              </w:rPr>
              <w:t>»NADGRADNJA VODOVODA SISTEMA C – 2. faza«</w:t>
            </w:r>
          </w:p>
          <w:p w14:paraId="30399BD6" w14:textId="77777777" w:rsidR="009B373E" w:rsidRDefault="009B373E" w:rsidP="009B373E">
            <w:pPr>
              <w:spacing w:before="135" w:after="135"/>
              <w:jc w:val="both"/>
              <w:textAlignment w:val="center"/>
            </w:pPr>
            <w:r>
              <w:rPr>
                <w:rFonts w:ascii="Arial" w:hAnsi="Arial" w:cs="Arial"/>
                <w:color w:val="000000"/>
                <w:position w:val="-2"/>
                <w:sz w:val="18"/>
                <w:szCs w:val="18"/>
              </w:rPr>
              <w:t>Vsebina, tehnične in oblikovne značilnosti na plakatu morajo biti usklajene z zahtevami veljavnih Navodil organa upravljanja na področju komuniciranja vsebin evropske kohezijske politike v programskem obdobju 2014-2020 .</w:t>
            </w:r>
          </w:p>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1C1C50" w14:textId="77777777" w:rsidR="009B373E" w:rsidRDefault="009B373E" w:rsidP="009B373E">
            <w:pPr>
              <w:spacing w:before="135" w:after="135"/>
              <w:jc w:val="center"/>
              <w:textAlignment w:val="center"/>
            </w:pPr>
            <w:r>
              <w:rPr>
                <w:rFonts w:ascii="Arial" w:hAnsi="Arial" w:cs="Arial"/>
                <w:color w:val="000000"/>
                <w:position w:val="-2"/>
                <w:sz w:val="18"/>
                <w:szCs w:val="18"/>
              </w:rPr>
              <w:lastRenderedPageBreak/>
              <w:t>1</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76EC0D" w14:textId="77777777" w:rsidR="009B373E" w:rsidRDefault="009B373E" w:rsidP="009B373E">
            <w:pPr>
              <w:spacing w:before="135" w:after="135"/>
              <w:jc w:val="center"/>
              <w:textAlignment w:val="center"/>
            </w:pPr>
            <w:r>
              <w:rPr>
                <w:rFonts w:ascii="Arial" w:hAnsi="Arial" w:cs="Arial"/>
                <w:color w:val="000000"/>
                <w:position w:val="-2"/>
                <w:sz w:val="18"/>
                <w:szCs w:val="18"/>
              </w:rPr>
              <w:t>Izdelava, zakup in postavitev ob zaključku izvajanja gradnje</w:t>
            </w:r>
          </w:p>
        </w:tc>
      </w:tr>
    </w:tbl>
    <w:p w14:paraId="55DF3697"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TableGridPHPDOCX"/>
        <w:tblW w:w="1347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63"/>
        <w:gridCol w:w="1252"/>
        <w:gridCol w:w="1845"/>
      </w:tblGrid>
      <w:tr w:rsidR="009B373E" w14:paraId="70F881BD"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3E3444"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6806BF" w14:textId="77777777" w:rsidR="009B373E" w:rsidRDefault="009B373E" w:rsidP="009B373E">
            <w:pPr>
              <w:spacing w:before="135" w:after="135"/>
              <w:ind w:left="417"/>
              <w:jc w:val="center"/>
              <w:textAlignment w:val="center"/>
            </w:pPr>
            <w:r>
              <w:rPr>
                <w:rFonts w:ascii="Arial" w:hAnsi="Arial" w:cs="Arial"/>
                <w:b/>
                <w:bCs/>
                <w:color w:val="000000"/>
                <w:position w:val="-2"/>
                <w:sz w:val="18"/>
                <w:szCs w:val="18"/>
              </w:rPr>
              <w:t>Specifikacija</w:t>
            </w:r>
          </w:p>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D7928B"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1DD16F"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04207948"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961797" w14:textId="65821F99" w:rsidR="009B373E" w:rsidRDefault="009B373E" w:rsidP="009B373E">
            <w:pPr>
              <w:spacing w:before="135" w:after="135"/>
              <w:textAlignment w:val="center"/>
            </w:pPr>
            <w:r>
              <w:rPr>
                <w:rFonts w:ascii="Arial" w:hAnsi="Arial" w:cs="Arial"/>
                <w:color w:val="000000"/>
                <w:position w:val="-2"/>
                <w:sz w:val="18"/>
                <w:szCs w:val="18"/>
              </w:rPr>
              <w:t xml:space="preserve">Članki v lokalnem </w:t>
            </w:r>
            <w:r w:rsidR="00670E8B">
              <w:rPr>
                <w:rFonts w:ascii="Arial" w:hAnsi="Arial" w:cs="Arial"/>
                <w:color w:val="000000"/>
                <w:position w:val="-2"/>
                <w:sz w:val="18"/>
                <w:szCs w:val="18"/>
              </w:rPr>
              <w:t>in</w:t>
            </w:r>
            <w:r>
              <w:rPr>
                <w:rFonts w:ascii="Arial" w:hAnsi="Arial" w:cs="Arial"/>
                <w:color w:val="000000"/>
                <w:position w:val="-2"/>
                <w:sz w:val="18"/>
                <w:szCs w:val="18"/>
              </w:rPr>
              <w:t xml:space="preserve"> regijskem tiskanem mediju</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13ACF0" w14:textId="77777777" w:rsidR="009B373E" w:rsidRDefault="009B373E" w:rsidP="009B373E">
            <w:pPr>
              <w:spacing w:before="135" w:after="135"/>
              <w:jc w:val="both"/>
              <w:textAlignment w:val="center"/>
            </w:pPr>
            <w:r>
              <w:rPr>
                <w:rFonts w:ascii="Arial" w:hAnsi="Arial" w:cs="Arial"/>
                <w:color w:val="000000"/>
                <w:position w:val="-2"/>
                <w:sz w:val="18"/>
                <w:szCs w:val="18"/>
              </w:rPr>
              <w:t>Vsa gradiva za objavo v lokalnem časopisju morajo biti označena skladno z zahtevami veljavnih Navodil organa upravljanja na področju komuniciranja vsebin evropske kohezijske politike v programskem obdobju 2014-2020.</w:t>
            </w:r>
          </w:p>
          <w:p w14:paraId="6ADE25B0" w14:textId="77777777" w:rsidR="009B373E" w:rsidRDefault="009B373E" w:rsidP="009B373E">
            <w:pPr>
              <w:spacing w:before="135" w:after="135"/>
              <w:jc w:val="both"/>
              <w:textAlignment w:val="center"/>
            </w:pPr>
            <w:r>
              <w:rPr>
                <w:rFonts w:ascii="Arial" w:hAnsi="Arial" w:cs="Arial"/>
                <w:color w:val="000000"/>
                <w:position w:val="-2"/>
                <w:sz w:val="18"/>
                <w:szCs w:val="18"/>
              </w:rPr>
              <w:t>Oblikovanje mora vsebovati tudi elemente celostne grafične podobe seznanitve ciljnih javnosti s projektom »</w:t>
            </w:r>
            <w:r>
              <w:rPr>
                <w:rFonts w:ascii="Arial" w:hAnsi="Arial" w:cs="Arial"/>
                <w:b/>
                <w:bCs/>
                <w:color w:val="000000"/>
                <w:position w:val="-2"/>
                <w:sz w:val="18"/>
                <w:szCs w:val="18"/>
              </w:rPr>
              <w:t>NADGRADNJA VODOVODA SISTEMA C – 2. faza</w:t>
            </w:r>
            <w:r>
              <w:rPr>
                <w:rFonts w:ascii="Arial" w:hAnsi="Arial" w:cs="Arial"/>
                <w:color w:val="000000"/>
                <w:position w:val="-2"/>
                <w:sz w:val="18"/>
                <w:szCs w:val="18"/>
              </w:rPr>
              <w:t>«.</w:t>
            </w:r>
          </w:p>
          <w:p w14:paraId="6758BB1C" w14:textId="77777777" w:rsidR="009B373E" w:rsidRDefault="009B373E" w:rsidP="009B373E">
            <w:pPr>
              <w:spacing w:before="135" w:after="135"/>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8140"/>
            </w:tblGrid>
            <w:tr w:rsidR="009B373E" w14:paraId="6453320E" w14:textId="77777777" w:rsidTr="00F310C6">
              <w:tc>
                <w:tcPr>
                  <w:tcW w:w="0" w:type="auto"/>
                  <w:tcMar>
                    <w:top w:w="0" w:type="auto"/>
                    <w:bottom w:w="0" w:type="auto"/>
                  </w:tcMar>
                </w:tcPr>
                <w:p w14:paraId="520F1563"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zbiranje podatkov,</w:t>
                  </w:r>
                </w:p>
                <w:p w14:paraId="27B4463E"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priprava člankov v dolžini najmanj 2.000 znakov plus slikovno oziroma tabelarično gradivo,</w:t>
                  </w:r>
                </w:p>
                <w:p w14:paraId="49F772BE"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lektoriranje,</w:t>
                  </w:r>
                </w:p>
                <w:p w14:paraId="34F9C209"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koordinacija z uredništvom,</w:t>
                  </w:r>
                </w:p>
                <w:p w14:paraId="6C959308"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koordinacija s strokovnjaki,</w:t>
                  </w:r>
                </w:p>
                <w:p w14:paraId="413689D9" w14:textId="77777777" w:rsidR="009B373E" w:rsidRDefault="009B373E" w:rsidP="009D2A9C">
                  <w:pPr>
                    <w:numPr>
                      <w:ilvl w:val="0"/>
                      <w:numId w:val="22"/>
                    </w:numPr>
                    <w:rPr>
                      <w:rFonts w:ascii="Arial" w:hAnsi="Arial" w:cs="Arial"/>
                      <w:color w:val="000000"/>
                      <w:sz w:val="18"/>
                      <w:szCs w:val="18"/>
                    </w:rPr>
                  </w:pPr>
                  <w:r>
                    <w:rPr>
                      <w:rFonts w:ascii="Arial" w:hAnsi="Arial" w:cs="Arial"/>
                      <w:color w:val="000000"/>
                      <w:position w:val="-2"/>
                      <w:sz w:val="18"/>
                      <w:szCs w:val="18"/>
                    </w:rPr>
                    <w:t>stroški objave.</w:t>
                  </w:r>
                </w:p>
              </w:tc>
            </w:tr>
          </w:tbl>
          <w:p w14:paraId="66B43653" w14:textId="77777777" w:rsidR="009B373E" w:rsidRDefault="009B373E" w:rsidP="009B373E"/>
        </w:tc>
        <w:tc>
          <w:tcPr>
            <w:tcW w:w="1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94F5EE" w14:textId="77777777" w:rsidR="009B373E" w:rsidRPr="00A26691" w:rsidRDefault="009B373E" w:rsidP="009B373E">
            <w:pPr>
              <w:spacing w:before="135" w:after="135"/>
              <w:jc w:val="center"/>
              <w:textAlignment w:val="center"/>
              <w:rPr>
                <w:rFonts w:ascii="Arial" w:hAnsi="Arial" w:cs="Arial"/>
                <w:sz w:val="18"/>
                <w:szCs w:val="18"/>
              </w:rPr>
            </w:pPr>
            <w:r w:rsidRPr="00A26691">
              <w:rPr>
                <w:rFonts w:ascii="Arial" w:hAnsi="Arial" w:cs="Arial"/>
                <w:sz w:val="18"/>
                <w:szCs w:val="18"/>
              </w:rPr>
              <w:t>5</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AB74E4" w14:textId="77777777" w:rsidR="009B373E" w:rsidRDefault="009B373E" w:rsidP="009B373E">
            <w:pPr>
              <w:spacing w:before="135" w:after="135"/>
              <w:jc w:val="center"/>
              <w:textAlignment w:val="center"/>
            </w:pPr>
            <w:r>
              <w:rPr>
                <w:rFonts w:ascii="Arial" w:hAnsi="Arial" w:cs="Arial"/>
                <w:color w:val="000000"/>
                <w:position w:val="-2"/>
                <w:sz w:val="18"/>
                <w:szCs w:val="18"/>
              </w:rPr>
              <w:t>V obdobju izvajanja gradnje</w:t>
            </w:r>
          </w:p>
          <w:p w14:paraId="5FB028F7" w14:textId="77777777" w:rsidR="009B373E" w:rsidRDefault="009B373E" w:rsidP="009B373E">
            <w:pPr>
              <w:spacing w:before="135" w:after="135"/>
              <w:jc w:val="center"/>
              <w:textAlignment w:val="center"/>
            </w:pPr>
            <w:r>
              <w:rPr>
                <w:rFonts w:ascii="Arial" w:hAnsi="Arial" w:cs="Arial"/>
                <w:color w:val="000000"/>
                <w:position w:val="-2"/>
                <w:sz w:val="18"/>
                <w:szCs w:val="18"/>
              </w:rPr>
              <w:t>(od tega 1 - ob začetku izvajanja gradnje in 1 - ob zaključku izvajanja gradnje)</w:t>
            </w:r>
          </w:p>
        </w:tc>
      </w:tr>
    </w:tbl>
    <w:p w14:paraId="6CD961B2" w14:textId="1503958B" w:rsidR="009B373E" w:rsidRDefault="009B373E" w:rsidP="00F310C6">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458CA839" w14:textId="401E6B6C" w:rsidR="00670E8B" w:rsidRDefault="00670E8B" w:rsidP="00F310C6">
      <w:pPr>
        <w:spacing w:before="225" w:after="225" w:line="240" w:lineRule="auto"/>
        <w:jc w:val="both"/>
        <w:rPr>
          <w:rFonts w:ascii="Arial" w:hAnsi="Arial" w:cs="Arial"/>
          <w:color w:val="000000"/>
          <w:sz w:val="18"/>
          <w:szCs w:val="18"/>
        </w:rPr>
      </w:pPr>
    </w:p>
    <w:p w14:paraId="6A0BEA78" w14:textId="662EEE6F" w:rsidR="00670E8B" w:rsidRDefault="00670E8B" w:rsidP="00F310C6">
      <w:pPr>
        <w:spacing w:before="225" w:after="225" w:line="240" w:lineRule="auto"/>
        <w:jc w:val="both"/>
        <w:rPr>
          <w:rFonts w:ascii="Arial" w:hAnsi="Arial" w:cs="Arial"/>
          <w:color w:val="000000"/>
          <w:sz w:val="18"/>
          <w:szCs w:val="18"/>
        </w:rPr>
      </w:pPr>
    </w:p>
    <w:p w14:paraId="317E074B" w14:textId="77777777" w:rsidR="00670E8B" w:rsidRDefault="00670E8B" w:rsidP="00F310C6">
      <w:pPr>
        <w:spacing w:before="225" w:after="225" w:line="240" w:lineRule="auto"/>
        <w:jc w:val="both"/>
      </w:pPr>
    </w:p>
    <w:tbl>
      <w:tblPr>
        <w:tblStyle w:val="TableGridPHPDOCX"/>
        <w:tblW w:w="136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63"/>
        <w:gridCol w:w="1402"/>
        <w:gridCol w:w="1875"/>
      </w:tblGrid>
      <w:tr w:rsidR="009B373E" w14:paraId="74AEFC20"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85DFC0"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E5ACC8"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223AF1"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3BF18F"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03A72515"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0B4E3C" w14:textId="77777777" w:rsidR="009B373E" w:rsidRDefault="009B373E" w:rsidP="009B373E">
            <w:pPr>
              <w:spacing w:before="135" w:after="135"/>
              <w:textAlignment w:val="center"/>
            </w:pPr>
            <w:r>
              <w:rPr>
                <w:rFonts w:ascii="Arial" w:hAnsi="Arial" w:cs="Arial"/>
                <w:color w:val="000000"/>
                <w:position w:val="-2"/>
                <w:sz w:val="18"/>
                <w:szCs w:val="18"/>
              </w:rPr>
              <w:t>Obvestilo za lokalno radijsko postajo</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C54250" w14:textId="77777777" w:rsidR="009B373E" w:rsidRDefault="009B373E" w:rsidP="009B373E">
            <w:pPr>
              <w:spacing w:before="135" w:after="135"/>
              <w:jc w:val="both"/>
              <w:textAlignment w:val="center"/>
            </w:pPr>
            <w:r>
              <w:rPr>
                <w:rFonts w:ascii="Arial" w:hAnsi="Arial" w:cs="Arial"/>
                <w:color w:val="000000"/>
                <w:position w:val="-2"/>
                <w:sz w:val="18"/>
                <w:szCs w:val="18"/>
              </w:rPr>
              <w:t>Radijski oglasi morajo biti pripravljeni skladno z zahtevami veljavnih Navodil organa upravljanja na področju komuniciranja vsebin evropske kohezijske politike v programskem obdobju 2014-2020.</w:t>
            </w:r>
          </w:p>
          <w:p w14:paraId="7E8DF444" w14:textId="77777777" w:rsidR="009B373E" w:rsidRDefault="009B373E" w:rsidP="009B373E">
            <w:pPr>
              <w:spacing w:before="135" w:after="135"/>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5619"/>
            </w:tblGrid>
            <w:tr w:rsidR="009B373E" w14:paraId="58EF1672" w14:textId="77777777" w:rsidTr="00F310C6">
              <w:tc>
                <w:tcPr>
                  <w:tcW w:w="0" w:type="auto"/>
                  <w:tcMar>
                    <w:top w:w="0" w:type="auto"/>
                    <w:bottom w:w="0" w:type="auto"/>
                  </w:tcMar>
                </w:tcPr>
                <w:p w14:paraId="26E0C28D" w14:textId="77777777" w:rsidR="009B373E" w:rsidRDefault="009B373E" w:rsidP="009D2A9C">
                  <w:pPr>
                    <w:numPr>
                      <w:ilvl w:val="0"/>
                      <w:numId w:val="23"/>
                    </w:numPr>
                    <w:rPr>
                      <w:rFonts w:ascii="Arial" w:hAnsi="Arial" w:cs="Arial"/>
                      <w:color w:val="000000"/>
                      <w:sz w:val="18"/>
                      <w:szCs w:val="18"/>
                    </w:rPr>
                  </w:pPr>
                  <w:r>
                    <w:rPr>
                      <w:rFonts w:ascii="Arial" w:hAnsi="Arial" w:cs="Arial"/>
                      <w:color w:val="000000"/>
                      <w:position w:val="-2"/>
                      <w:sz w:val="18"/>
                      <w:szCs w:val="18"/>
                    </w:rPr>
                    <w:t>kreativna zasnova in produkcija oglasa,</w:t>
                  </w:r>
                </w:p>
                <w:p w14:paraId="179459CA" w14:textId="77777777" w:rsidR="009B373E" w:rsidRDefault="009B373E" w:rsidP="009D2A9C">
                  <w:pPr>
                    <w:numPr>
                      <w:ilvl w:val="0"/>
                      <w:numId w:val="23"/>
                    </w:numPr>
                    <w:rPr>
                      <w:rFonts w:ascii="Arial" w:hAnsi="Arial" w:cs="Arial"/>
                      <w:color w:val="000000"/>
                      <w:sz w:val="18"/>
                      <w:szCs w:val="18"/>
                    </w:rPr>
                  </w:pPr>
                  <w:r>
                    <w:rPr>
                      <w:rFonts w:ascii="Arial" w:hAnsi="Arial" w:cs="Arial"/>
                      <w:color w:val="000000"/>
                      <w:position w:val="-2"/>
                      <w:sz w:val="18"/>
                      <w:szCs w:val="18"/>
                    </w:rPr>
                    <w:t>koordinacija z radijskimi postajami,</w:t>
                  </w:r>
                </w:p>
                <w:p w14:paraId="3145678F" w14:textId="77777777" w:rsidR="009B373E" w:rsidRDefault="009B373E" w:rsidP="009D2A9C">
                  <w:pPr>
                    <w:numPr>
                      <w:ilvl w:val="0"/>
                      <w:numId w:val="23"/>
                    </w:numPr>
                    <w:rPr>
                      <w:rFonts w:ascii="Arial" w:hAnsi="Arial" w:cs="Arial"/>
                      <w:color w:val="000000"/>
                      <w:sz w:val="18"/>
                      <w:szCs w:val="18"/>
                    </w:rPr>
                  </w:pPr>
                  <w:r>
                    <w:rPr>
                      <w:rFonts w:ascii="Arial" w:hAnsi="Arial" w:cs="Arial"/>
                      <w:color w:val="000000"/>
                      <w:position w:val="-2"/>
                      <w:sz w:val="18"/>
                      <w:szCs w:val="18"/>
                    </w:rPr>
                    <w:t>stroški objave,</w:t>
                  </w:r>
                </w:p>
                <w:p w14:paraId="4EA2B63C" w14:textId="77777777" w:rsidR="009B373E" w:rsidRDefault="009B373E" w:rsidP="009D2A9C">
                  <w:pPr>
                    <w:numPr>
                      <w:ilvl w:val="0"/>
                      <w:numId w:val="23"/>
                    </w:numPr>
                    <w:rPr>
                      <w:rFonts w:ascii="Arial" w:hAnsi="Arial" w:cs="Arial"/>
                      <w:color w:val="000000"/>
                      <w:sz w:val="18"/>
                      <w:szCs w:val="18"/>
                    </w:rPr>
                  </w:pPr>
                  <w:r>
                    <w:rPr>
                      <w:rFonts w:ascii="Arial" w:hAnsi="Arial" w:cs="Arial"/>
                      <w:color w:val="000000"/>
                      <w:position w:val="-2"/>
                      <w:sz w:val="18"/>
                      <w:szCs w:val="18"/>
                    </w:rPr>
                    <w:t>objava v času od 9:00 do 20:00 ure,</w:t>
                  </w:r>
                </w:p>
                <w:p w14:paraId="5335FB1B" w14:textId="77777777" w:rsidR="009B373E" w:rsidRDefault="009B373E" w:rsidP="009D2A9C">
                  <w:pPr>
                    <w:numPr>
                      <w:ilvl w:val="0"/>
                      <w:numId w:val="23"/>
                    </w:numPr>
                    <w:rPr>
                      <w:rFonts w:ascii="Arial" w:hAnsi="Arial" w:cs="Arial"/>
                      <w:color w:val="000000"/>
                      <w:sz w:val="18"/>
                      <w:szCs w:val="18"/>
                    </w:rPr>
                  </w:pPr>
                  <w:r>
                    <w:rPr>
                      <w:rFonts w:ascii="Arial" w:hAnsi="Arial" w:cs="Arial"/>
                      <w:color w:val="000000"/>
                      <w:position w:val="-2"/>
                      <w:sz w:val="18"/>
                      <w:szCs w:val="18"/>
                    </w:rPr>
                    <w:t>dolžina posameznega oglasa mora biti najmanj 15 sekund.</w:t>
                  </w:r>
                </w:p>
              </w:tc>
            </w:tr>
          </w:tbl>
          <w:p w14:paraId="673CF2DF" w14:textId="77777777" w:rsidR="009B373E" w:rsidRDefault="009B373E" w:rsidP="009B373E"/>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3E3E96" w14:textId="77777777" w:rsidR="009B373E" w:rsidRPr="00A26691" w:rsidRDefault="009B373E" w:rsidP="009B373E">
            <w:pPr>
              <w:spacing w:before="135" w:after="135"/>
              <w:jc w:val="center"/>
              <w:textAlignment w:val="center"/>
              <w:rPr>
                <w:rFonts w:ascii="Arial" w:hAnsi="Arial" w:cs="Arial"/>
                <w:sz w:val="18"/>
                <w:szCs w:val="18"/>
              </w:rPr>
            </w:pPr>
            <w:r w:rsidRPr="00A26691">
              <w:rPr>
                <w:rFonts w:ascii="Arial" w:hAnsi="Arial" w:cs="Arial"/>
                <w:sz w:val="18"/>
                <w:szCs w:val="18"/>
              </w:rPr>
              <w:t>4</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F3D7B5" w14:textId="77777777" w:rsidR="009B373E" w:rsidRDefault="009B373E" w:rsidP="009B373E">
            <w:pPr>
              <w:spacing w:before="135" w:after="135"/>
              <w:jc w:val="center"/>
              <w:textAlignment w:val="center"/>
            </w:pPr>
            <w:r>
              <w:rPr>
                <w:rFonts w:ascii="Arial" w:hAnsi="Arial" w:cs="Arial"/>
                <w:color w:val="000000"/>
                <w:position w:val="-2"/>
                <w:sz w:val="18"/>
                <w:szCs w:val="18"/>
              </w:rPr>
              <w:t>V obdobju izvajanja gradnje po predhodnem dogovoru z naročnikom</w:t>
            </w:r>
          </w:p>
        </w:tc>
      </w:tr>
    </w:tbl>
    <w:p w14:paraId="3E464084"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TableGridPHPDOCX"/>
        <w:tblW w:w="136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63"/>
        <w:gridCol w:w="1417"/>
        <w:gridCol w:w="1845"/>
      </w:tblGrid>
      <w:tr w:rsidR="009B373E" w14:paraId="2912EFFA"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25D009"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AAB911" w14:textId="77777777" w:rsidR="009B373E" w:rsidRDefault="009B373E" w:rsidP="009B373E">
            <w:pPr>
              <w:spacing w:before="135" w:after="135"/>
              <w:ind w:left="417"/>
              <w:jc w:val="center"/>
              <w:textAlignment w:val="center"/>
            </w:pPr>
            <w:r>
              <w:rPr>
                <w:rFonts w:ascii="Arial" w:hAnsi="Arial" w:cs="Arial"/>
                <w:b/>
                <w:bCs/>
                <w:color w:val="000000"/>
                <w:position w:val="-2"/>
                <w:sz w:val="18"/>
                <w:szCs w:val="18"/>
              </w:rPr>
              <w:t>Specifikacija</w:t>
            </w:r>
          </w:p>
        </w:tc>
        <w:tc>
          <w:tcPr>
            <w:tcW w:w="14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8AAC2D"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FBFC82"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08D395A8"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8D211C" w14:textId="77777777" w:rsidR="009B373E" w:rsidRDefault="009B373E" w:rsidP="009B373E">
            <w:pPr>
              <w:spacing w:before="135" w:after="135"/>
              <w:jc w:val="both"/>
              <w:textAlignment w:val="center"/>
            </w:pPr>
            <w:r>
              <w:rPr>
                <w:rFonts w:ascii="Arial" w:hAnsi="Arial" w:cs="Arial"/>
                <w:color w:val="000000"/>
                <w:position w:val="-2"/>
                <w:sz w:val="18"/>
                <w:szCs w:val="18"/>
              </w:rPr>
              <w:t>Novinarske konference</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3C2076" w14:textId="77777777" w:rsidR="009B373E" w:rsidRDefault="009B373E" w:rsidP="009B373E">
            <w:pPr>
              <w:spacing w:before="135" w:after="135"/>
              <w:jc w:val="both"/>
              <w:textAlignment w:val="center"/>
            </w:pPr>
            <w:r>
              <w:rPr>
                <w:rFonts w:ascii="Arial" w:hAnsi="Arial" w:cs="Arial"/>
                <w:color w:val="000000"/>
                <w:position w:val="-2"/>
                <w:sz w:val="18"/>
                <w:szCs w:val="18"/>
              </w:rPr>
              <w:t>Novinarska konferenca se organizira ob začetku prve gradnje in ob zaključku vseh gradenj.</w:t>
            </w:r>
          </w:p>
          <w:p w14:paraId="40B64148" w14:textId="77777777" w:rsidR="009B373E" w:rsidRDefault="009B373E" w:rsidP="009B373E">
            <w:pPr>
              <w:spacing w:before="135" w:after="135"/>
              <w:jc w:val="both"/>
              <w:textAlignment w:val="center"/>
            </w:pPr>
            <w:r>
              <w:rPr>
                <w:rFonts w:ascii="Arial" w:hAnsi="Arial" w:cs="Arial"/>
                <w:color w:val="000000"/>
                <w:position w:val="-2"/>
                <w:sz w:val="18"/>
                <w:szCs w:val="18"/>
              </w:rPr>
              <w:t>Vsa gradiva za novinarsko konferenco morajo biti označena skladno z zahtevami veljavnih Navodil organa upravljanja na področju komuniciranja vsebin evropske kohezijske politike v programskem obdobju 2014-2020.  </w:t>
            </w:r>
          </w:p>
          <w:p w14:paraId="2AF34F15" w14:textId="77777777" w:rsidR="009B373E" w:rsidRDefault="009B373E" w:rsidP="009B373E">
            <w:pPr>
              <w:spacing w:before="135" w:after="135"/>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8147"/>
            </w:tblGrid>
            <w:tr w:rsidR="009B373E" w14:paraId="5BB5877D" w14:textId="77777777" w:rsidTr="00F310C6">
              <w:tc>
                <w:tcPr>
                  <w:tcW w:w="0" w:type="auto"/>
                  <w:tcMar>
                    <w:top w:w="0" w:type="auto"/>
                    <w:bottom w:w="0" w:type="auto"/>
                  </w:tcMar>
                </w:tcPr>
                <w:p w14:paraId="532DAFFF" w14:textId="77777777" w:rsidR="009B373E" w:rsidRDefault="009B373E" w:rsidP="009D2A9C">
                  <w:pPr>
                    <w:numPr>
                      <w:ilvl w:val="0"/>
                      <w:numId w:val="24"/>
                    </w:numPr>
                    <w:rPr>
                      <w:rFonts w:ascii="Arial" w:hAnsi="Arial" w:cs="Arial"/>
                      <w:color w:val="000000"/>
                      <w:sz w:val="18"/>
                      <w:szCs w:val="18"/>
                    </w:rPr>
                  </w:pPr>
                  <w:r>
                    <w:rPr>
                      <w:rFonts w:ascii="Arial" w:hAnsi="Arial" w:cs="Arial"/>
                      <w:color w:val="000000"/>
                      <w:position w:val="-2"/>
                      <w:sz w:val="18"/>
                      <w:szCs w:val="18"/>
                    </w:rPr>
                    <w:t>organizacija novinarskih konferenc, vključno s pripravo, tiskom in pošiljanjem vabil, oblikovanjem in tiskom gradiva ter obveščanjem organa upravljanja,</w:t>
                  </w:r>
                </w:p>
                <w:p w14:paraId="1AC59B89" w14:textId="77777777" w:rsidR="009B373E" w:rsidRDefault="009B373E" w:rsidP="009D2A9C">
                  <w:pPr>
                    <w:numPr>
                      <w:ilvl w:val="0"/>
                      <w:numId w:val="24"/>
                    </w:numPr>
                    <w:rPr>
                      <w:rFonts w:ascii="Arial" w:hAnsi="Arial" w:cs="Arial"/>
                      <w:color w:val="000000"/>
                      <w:sz w:val="18"/>
                      <w:szCs w:val="18"/>
                    </w:rPr>
                  </w:pPr>
                  <w:r>
                    <w:rPr>
                      <w:rFonts w:ascii="Arial" w:hAnsi="Arial" w:cs="Arial"/>
                      <w:color w:val="000000"/>
                      <w:position w:val="-2"/>
                      <w:sz w:val="18"/>
                      <w:szCs w:val="18"/>
                    </w:rPr>
                    <w:t>zagotovitev prostora, ki mora ustrezati kriteriju: najmanj 40 sedežev, oprema, ki omogoča uporabo spleta, računalniška predstavitev na platnu, neposredno tonsko snemanje, in vse potrebne označbe prostora (usmerjevalne table, zastave, namizne znake govorcev). Novinarska konferenca se na željo naročnika lahko izvede tudi na terenu, kjer je izvajalec dolžan zagotoviti morebitno tehnično opremo in nemoten potek dogodka,</w:t>
                  </w:r>
                </w:p>
                <w:p w14:paraId="29EC9EB4" w14:textId="77777777" w:rsidR="009B373E" w:rsidRDefault="009B373E" w:rsidP="009D2A9C">
                  <w:pPr>
                    <w:numPr>
                      <w:ilvl w:val="0"/>
                      <w:numId w:val="24"/>
                    </w:numPr>
                    <w:rPr>
                      <w:rFonts w:ascii="Arial" w:hAnsi="Arial" w:cs="Arial"/>
                      <w:color w:val="000000"/>
                      <w:sz w:val="18"/>
                      <w:szCs w:val="18"/>
                    </w:rPr>
                  </w:pPr>
                  <w:r>
                    <w:rPr>
                      <w:rFonts w:ascii="Arial" w:hAnsi="Arial" w:cs="Arial"/>
                      <w:color w:val="000000"/>
                      <w:position w:val="-2"/>
                      <w:sz w:val="18"/>
                      <w:szCs w:val="18"/>
                    </w:rPr>
                    <w:lastRenderedPageBreak/>
                    <w:t>fotografiranje na konferencah,</w:t>
                  </w:r>
                </w:p>
                <w:p w14:paraId="75912140" w14:textId="77777777" w:rsidR="009B373E" w:rsidRDefault="009B373E" w:rsidP="009D2A9C">
                  <w:pPr>
                    <w:numPr>
                      <w:ilvl w:val="0"/>
                      <w:numId w:val="24"/>
                    </w:numPr>
                    <w:rPr>
                      <w:rFonts w:ascii="Arial" w:hAnsi="Arial" w:cs="Arial"/>
                      <w:color w:val="000000"/>
                      <w:sz w:val="18"/>
                      <w:szCs w:val="18"/>
                    </w:rPr>
                  </w:pPr>
                  <w:r>
                    <w:rPr>
                      <w:rFonts w:ascii="Arial" w:hAnsi="Arial" w:cs="Arial"/>
                      <w:color w:val="000000"/>
                      <w:position w:val="-2"/>
                      <w:sz w:val="18"/>
                      <w:szCs w:val="18"/>
                    </w:rPr>
                    <w:t>pogostitev prisotnih (najmanj voda, sok, kava, čaj).</w:t>
                  </w:r>
                </w:p>
              </w:tc>
            </w:tr>
          </w:tbl>
          <w:p w14:paraId="5E1BAE56" w14:textId="77777777" w:rsidR="009B373E" w:rsidRDefault="009B373E" w:rsidP="009B373E"/>
          <w:p w14:paraId="66FBF09B" w14:textId="77777777" w:rsidR="009B373E" w:rsidRDefault="009B373E" w:rsidP="009B373E">
            <w:pPr>
              <w:spacing w:before="135" w:after="135"/>
              <w:jc w:val="both"/>
              <w:textAlignment w:val="center"/>
            </w:pPr>
            <w:r>
              <w:rPr>
                <w:rFonts w:ascii="Arial" w:hAnsi="Arial" w:cs="Arial"/>
                <w:color w:val="000000"/>
                <w:position w:val="-2"/>
                <w:sz w:val="18"/>
                <w:szCs w:val="18"/>
              </w:rPr>
              <w:t>Izvajalec pripravi in naročniku predlaga:</w:t>
            </w:r>
          </w:p>
          <w:tbl>
            <w:tblPr>
              <w:tblStyle w:val="NormalTablePHPDOCX"/>
              <w:tblW w:w="0" w:type="auto"/>
              <w:tblLook w:val="04A0" w:firstRow="1" w:lastRow="0" w:firstColumn="1" w:lastColumn="0" w:noHBand="0" w:noVBand="1"/>
            </w:tblPr>
            <w:tblGrid>
              <w:gridCol w:w="7040"/>
            </w:tblGrid>
            <w:tr w:rsidR="009B373E" w14:paraId="47194EAA" w14:textId="77777777" w:rsidTr="00F310C6">
              <w:tc>
                <w:tcPr>
                  <w:tcW w:w="0" w:type="auto"/>
                  <w:tcMar>
                    <w:top w:w="0" w:type="auto"/>
                    <w:bottom w:w="0" w:type="auto"/>
                  </w:tcMar>
                </w:tcPr>
                <w:p w14:paraId="6A4A6291"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lokacijo in termin novinarske konference (najmanj 14 dni pred izvedbo),</w:t>
                  </w:r>
                </w:p>
                <w:p w14:paraId="42B442F8"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temo in scenarij novinarske konference (najmanj 14 dni pred izvedbo),</w:t>
                  </w:r>
                </w:p>
                <w:p w14:paraId="187A0C52"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vsebino vabila (najmanj 7 dni pred izvedbo),</w:t>
                  </w:r>
                </w:p>
                <w:p w14:paraId="1D3772AB"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vsebino gradiva za novinarje (najmanj 7 dni pred izvedbo),</w:t>
                  </w:r>
                </w:p>
                <w:p w14:paraId="7336CB88"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adremo vabljenih novinarjev (najmanj 7 dni pred izvedbo), vsaj 50 novinarjev</w:t>
                  </w:r>
                </w:p>
                <w:p w14:paraId="182B1034" w14:textId="77777777" w:rsidR="009B373E" w:rsidRDefault="009B373E" w:rsidP="009D2A9C">
                  <w:pPr>
                    <w:numPr>
                      <w:ilvl w:val="0"/>
                      <w:numId w:val="25"/>
                    </w:numPr>
                    <w:rPr>
                      <w:rFonts w:ascii="Arial" w:hAnsi="Arial" w:cs="Arial"/>
                      <w:color w:val="000000"/>
                      <w:sz w:val="18"/>
                      <w:szCs w:val="18"/>
                    </w:rPr>
                  </w:pPr>
                  <w:r>
                    <w:rPr>
                      <w:rFonts w:ascii="Arial" w:hAnsi="Arial" w:cs="Arial"/>
                      <w:color w:val="000000"/>
                      <w:position w:val="-2"/>
                      <w:sz w:val="18"/>
                      <w:szCs w:val="18"/>
                    </w:rPr>
                    <w:t>vsebino sporočila za javnost (najmanj 3 dni pred izvedbo).</w:t>
                  </w:r>
                </w:p>
              </w:tc>
            </w:tr>
          </w:tbl>
          <w:p w14:paraId="30EBBD4E" w14:textId="77777777" w:rsidR="009B373E" w:rsidRDefault="009B373E" w:rsidP="009B373E"/>
        </w:tc>
        <w:tc>
          <w:tcPr>
            <w:tcW w:w="14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CA223D" w14:textId="77777777" w:rsidR="009B373E" w:rsidRDefault="009B373E" w:rsidP="009B373E">
            <w:pPr>
              <w:spacing w:before="135" w:after="135"/>
              <w:jc w:val="center"/>
              <w:textAlignment w:val="center"/>
            </w:pPr>
            <w:r>
              <w:rPr>
                <w:rFonts w:ascii="Arial" w:hAnsi="Arial" w:cs="Arial"/>
                <w:color w:val="000000"/>
                <w:position w:val="-2"/>
                <w:sz w:val="18"/>
                <w:szCs w:val="18"/>
              </w:rPr>
              <w:lastRenderedPageBreak/>
              <w:t>3</w:t>
            </w:r>
          </w:p>
        </w:tc>
        <w:tc>
          <w:tcPr>
            <w:tcW w:w="184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907440" w14:textId="77777777" w:rsidR="009B373E" w:rsidRDefault="009B373E" w:rsidP="009B373E">
            <w:pPr>
              <w:spacing w:before="135" w:after="135"/>
              <w:jc w:val="center"/>
              <w:textAlignment w:val="center"/>
            </w:pPr>
            <w:r>
              <w:rPr>
                <w:rFonts w:ascii="Arial" w:hAnsi="Arial" w:cs="Arial"/>
                <w:color w:val="000000"/>
                <w:position w:val="-2"/>
                <w:sz w:val="18"/>
                <w:szCs w:val="18"/>
              </w:rPr>
              <w:t>V obdobju izvajanja gradnje</w:t>
            </w:r>
          </w:p>
          <w:p w14:paraId="3FC878EB" w14:textId="5D427831" w:rsidR="009B373E" w:rsidRDefault="009B373E" w:rsidP="009B373E">
            <w:pPr>
              <w:spacing w:before="135" w:after="135"/>
              <w:jc w:val="center"/>
              <w:textAlignment w:val="center"/>
            </w:pPr>
            <w:r>
              <w:rPr>
                <w:rFonts w:ascii="Arial" w:hAnsi="Arial" w:cs="Arial"/>
                <w:color w:val="000000"/>
                <w:position w:val="-2"/>
                <w:sz w:val="18"/>
                <w:szCs w:val="18"/>
              </w:rPr>
              <w:t>(</w:t>
            </w:r>
            <w:r w:rsidR="00B24EE4">
              <w:rPr>
                <w:rFonts w:ascii="Arial" w:hAnsi="Arial" w:cs="Arial"/>
                <w:color w:val="000000"/>
                <w:position w:val="-2"/>
                <w:sz w:val="18"/>
                <w:szCs w:val="18"/>
              </w:rPr>
              <w:t>1</w:t>
            </w:r>
            <w:r>
              <w:rPr>
                <w:rFonts w:ascii="Arial" w:hAnsi="Arial" w:cs="Arial"/>
                <w:color w:val="000000"/>
                <w:position w:val="-2"/>
                <w:sz w:val="18"/>
                <w:szCs w:val="18"/>
              </w:rPr>
              <w:t xml:space="preserve"> - ob začetku izvajanja gradnje in 1 - ob zaključku izvajanja gradnje)</w:t>
            </w:r>
          </w:p>
        </w:tc>
      </w:tr>
    </w:tbl>
    <w:p w14:paraId="3821100B"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TableGridPHPDOCX"/>
        <w:tblW w:w="1368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40"/>
        <w:gridCol w:w="1455"/>
        <w:gridCol w:w="1875"/>
      </w:tblGrid>
      <w:tr w:rsidR="009B373E" w14:paraId="76E091B4"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7150CF"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35F4BD"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4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FA9A7B"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050D6A"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6E33D460"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42A805" w14:textId="77777777" w:rsidR="009B373E" w:rsidRDefault="009B373E" w:rsidP="009B373E">
            <w:pPr>
              <w:spacing w:before="135" w:after="135"/>
              <w:textAlignment w:val="center"/>
            </w:pPr>
            <w:r>
              <w:rPr>
                <w:rFonts w:ascii="Arial" w:hAnsi="Arial" w:cs="Arial"/>
                <w:color w:val="000000"/>
                <w:position w:val="-2"/>
                <w:sz w:val="18"/>
                <w:szCs w:val="18"/>
              </w:rPr>
              <w:t>Spletna stran  (izdelava in vzdrževanje)</w:t>
            </w:r>
          </w:p>
        </w:tc>
        <w:tc>
          <w:tcPr>
            <w:tcW w:w="8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348496" w14:textId="77777777" w:rsidR="009B373E" w:rsidRDefault="009B373E" w:rsidP="009B373E">
            <w:pPr>
              <w:spacing w:before="135" w:after="135"/>
              <w:jc w:val="both"/>
              <w:textAlignment w:val="center"/>
            </w:pPr>
            <w:r>
              <w:rPr>
                <w:rFonts w:ascii="Arial" w:hAnsi="Arial" w:cs="Arial"/>
                <w:color w:val="000000"/>
                <w:position w:val="-2"/>
                <w:sz w:val="18"/>
                <w:szCs w:val="18"/>
              </w:rPr>
              <w:t>Spletna stran mora biti označena skladno z zahtevami veljavnih Navodil organa upravljanja na področju komuniciranja vsebin evropske kohezijske politike v programskem obdobju 2014-2020.</w:t>
            </w:r>
          </w:p>
          <w:p w14:paraId="51CF2DE1"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Oblikovanje mora vsebovati elemente s strani naročnika potrjene grafične podobe projekta </w:t>
            </w:r>
            <w:r>
              <w:rPr>
                <w:rFonts w:ascii="Arial" w:hAnsi="Arial" w:cs="Arial"/>
                <w:b/>
                <w:bCs/>
                <w:color w:val="000000"/>
                <w:position w:val="-2"/>
                <w:sz w:val="18"/>
                <w:szCs w:val="18"/>
              </w:rPr>
              <w:t>»NADGRADNJA VODOVODA SISTEMA C – 2. faza«.</w:t>
            </w:r>
          </w:p>
          <w:p w14:paraId="14200435" w14:textId="77777777" w:rsidR="009B373E" w:rsidRDefault="009B373E" w:rsidP="009B373E">
            <w:pPr>
              <w:spacing w:before="135" w:after="135"/>
              <w:jc w:val="both"/>
              <w:textAlignment w:val="center"/>
            </w:pPr>
            <w:r>
              <w:rPr>
                <w:rFonts w:ascii="Arial" w:hAnsi="Arial" w:cs="Arial"/>
                <w:color w:val="000000"/>
                <w:position w:val="-2"/>
                <w:sz w:val="18"/>
                <w:szCs w:val="18"/>
              </w:rPr>
              <w:t>Vsebovati mora naslednje elemente: kratek opis operacije, iz katerega je razviden namen operacije in finančna podpora, vključno z njenimi cilji in rezultati; ustrezen logotip KS 2014-2020; povezavo na spletno stran občine, komunalnega podjetja ter na spletno stran evropske kohezijske politike v Sloveniji (</w:t>
            </w:r>
            <w:hyperlink r:id="rId14" w:history="1">
              <w:r>
                <w:rPr>
                  <w:rFonts w:ascii="Arial" w:hAnsi="Arial" w:cs="Arial"/>
                  <w:color w:val="0000CC"/>
                  <w:position w:val="-2"/>
                  <w:sz w:val="18"/>
                  <w:szCs w:val="18"/>
                  <w:u w:val="single"/>
                </w:rPr>
                <w:t>http://www.eu-skladi.si</w:t>
              </w:r>
            </w:hyperlink>
            <w:r>
              <w:rPr>
                <w:rFonts w:ascii="Arial" w:hAnsi="Arial" w:cs="Arial"/>
                <w:color w:val="000000"/>
                <w:position w:val="-2"/>
                <w:sz w:val="18"/>
                <w:szCs w:val="18"/>
              </w:rPr>
              <w:t>); obrazložitev vloge Evropske unije z naslednjo navedbo, v kolikor ni ta informacija zajeta že v kratkem opisu operacije: Naložbo sofinancirata Republika Slovenija in Evropska unija iz Kohezijskega sklada.</w:t>
            </w:r>
          </w:p>
          <w:p w14:paraId="2B4E1536" w14:textId="77777777" w:rsidR="009B373E" w:rsidRDefault="009B373E" w:rsidP="009B373E">
            <w:pPr>
              <w:spacing w:before="135" w:after="135"/>
              <w:jc w:val="both"/>
              <w:textAlignment w:val="center"/>
            </w:pPr>
            <w:r>
              <w:rPr>
                <w:rFonts w:ascii="Arial" w:hAnsi="Arial" w:cs="Arial"/>
                <w:color w:val="000000"/>
                <w:position w:val="-2"/>
                <w:sz w:val="18"/>
                <w:szCs w:val="18"/>
              </w:rPr>
              <w:t>Na spletni strani morajo biti dostopne tudi publikacije, namenjene splošni javnosti.</w:t>
            </w:r>
          </w:p>
          <w:p w14:paraId="6D9075AE" w14:textId="77777777" w:rsidR="009B373E" w:rsidRDefault="009B373E" w:rsidP="009B373E">
            <w:pPr>
              <w:spacing w:before="135" w:after="135"/>
              <w:jc w:val="both"/>
              <w:textAlignment w:val="center"/>
            </w:pPr>
            <w:r>
              <w:rPr>
                <w:rFonts w:ascii="Arial" w:hAnsi="Arial" w:cs="Arial"/>
                <w:color w:val="000000"/>
                <w:position w:val="-2"/>
                <w:sz w:val="18"/>
                <w:szCs w:val="18"/>
              </w:rPr>
              <w:t>V ceno mora biti vključeno vsaj:</w:t>
            </w:r>
          </w:p>
          <w:tbl>
            <w:tblPr>
              <w:tblStyle w:val="NormalTablePHPDOCX"/>
              <w:tblW w:w="0" w:type="auto"/>
              <w:tblLook w:val="04A0" w:firstRow="1" w:lastRow="0" w:firstColumn="1" w:lastColumn="0" w:noHBand="0" w:noVBand="1"/>
            </w:tblPr>
            <w:tblGrid>
              <w:gridCol w:w="8124"/>
            </w:tblGrid>
            <w:tr w:rsidR="009B373E" w14:paraId="5C7BD57B" w14:textId="77777777" w:rsidTr="00F310C6">
              <w:tc>
                <w:tcPr>
                  <w:tcW w:w="0" w:type="auto"/>
                  <w:tcMar>
                    <w:top w:w="0" w:type="auto"/>
                    <w:bottom w:w="0" w:type="auto"/>
                  </w:tcMar>
                </w:tcPr>
                <w:p w14:paraId="59FF95D6"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izdelava in vzdrževanje v času izvajanja gradnje,</w:t>
                  </w:r>
                </w:p>
                <w:p w14:paraId="3D2415DF"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zakup domene in prostora na strežniku (kar izvajalec dokaže v poročilu),</w:t>
                  </w:r>
                </w:p>
                <w:p w14:paraId="2C67F1C4"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kreativna in vsebinska zasnova spletne strani,</w:t>
                  </w:r>
                </w:p>
                <w:p w14:paraId="2AB2B94E"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lastRenderedPageBreak/>
                    <w:t>ažurno posodabljanje tekom projekta, dodajanje novih podatkov o stanju projekta in dodajanje gradiv tekom projekta,</w:t>
                  </w:r>
                </w:p>
                <w:p w14:paraId="257BBBA8"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stroški honorarjev strokovnjakov, vključno pripravljavcev tehničnih prispevkov,</w:t>
                  </w:r>
                </w:p>
                <w:p w14:paraId="16DAD91A"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lektoriranje,</w:t>
                  </w:r>
                </w:p>
                <w:p w14:paraId="64C76F58"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postavitev linkov,</w:t>
                  </w:r>
                </w:p>
                <w:p w14:paraId="520765F3"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urejanje in dodajanje informacij in novic,</w:t>
                  </w:r>
                </w:p>
                <w:p w14:paraId="00DEF319" w14:textId="77777777" w:rsidR="009B373E"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natančno spremljanje projekta v besedi in sliki,</w:t>
                  </w:r>
                </w:p>
                <w:p w14:paraId="0420B511" w14:textId="77777777" w:rsidR="009B373E" w:rsidRPr="0023287D" w:rsidRDefault="009B373E" w:rsidP="009D2A9C">
                  <w:pPr>
                    <w:numPr>
                      <w:ilvl w:val="0"/>
                      <w:numId w:val="26"/>
                    </w:numPr>
                    <w:rPr>
                      <w:rFonts w:ascii="Arial" w:hAnsi="Arial" w:cs="Arial"/>
                      <w:color w:val="000000"/>
                      <w:sz w:val="18"/>
                      <w:szCs w:val="18"/>
                    </w:rPr>
                  </w:pPr>
                  <w:r>
                    <w:rPr>
                      <w:rFonts w:ascii="Arial" w:hAnsi="Arial" w:cs="Arial"/>
                      <w:color w:val="000000"/>
                      <w:position w:val="-2"/>
                      <w:sz w:val="18"/>
                      <w:szCs w:val="18"/>
                    </w:rPr>
                    <w:t>dodajanje fotografskega materiala.</w:t>
                  </w:r>
                </w:p>
                <w:p w14:paraId="75CEFC61" w14:textId="77777777" w:rsidR="009B373E" w:rsidRDefault="009B373E" w:rsidP="00F310C6">
                  <w:pPr>
                    <w:rPr>
                      <w:rFonts w:ascii="Arial" w:hAnsi="Arial" w:cs="Arial"/>
                      <w:color w:val="000000"/>
                      <w:sz w:val="18"/>
                      <w:szCs w:val="18"/>
                    </w:rPr>
                  </w:pPr>
                </w:p>
                <w:p w14:paraId="20B50B36" w14:textId="77777777" w:rsidR="009B373E" w:rsidRPr="0023287D" w:rsidRDefault="009B373E" w:rsidP="00F310C6">
                  <w:pPr>
                    <w:rPr>
                      <w:rFonts w:ascii="Arial" w:hAnsi="Arial" w:cs="Arial"/>
                      <w:color w:val="000000"/>
                      <w:sz w:val="18"/>
                      <w:szCs w:val="18"/>
                    </w:rPr>
                  </w:pPr>
                  <w:r>
                    <w:rPr>
                      <w:rFonts w:ascii="Arial" w:hAnsi="Arial" w:cs="Arial"/>
                      <w:color w:val="000000"/>
                      <w:sz w:val="18"/>
                      <w:szCs w:val="18"/>
                    </w:rPr>
                    <w:t>Pred iztekom pogodbe mora izvajalec vsebino spletne strani arhivirati in predati naročniku.</w:t>
                  </w:r>
                </w:p>
              </w:tc>
            </w:tr>
          </w:tbl>
          <w:p w14:paraId="15B9B8BC" w14:textId="77777777" w:rsidR="009B373E" w:rsidRDefault="009B373E" w:rsidP="009B373E"/>
        </w:tc>
        <w:tc>
          <w:tcPr>
            <w:tcW w:w="145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F0D11A" w14:textId="77777777" w:rsidR="009B373E" w:rsidRDefault="009B373E" w:rsidP="009B373E">
            <w:pPr>
              <w:spacing w:before="135" w:after="135"/>
              <w:jc w:val="center"/>
              <w:textAlignment w:val="center"/>
            </w:pPr>
            <w:r>
              <w:rPr>
                <w:rFonts w:ascii="Arial" w:hAnsi="Arial" w:cs="Arial"/>
                <w:color w:val="000000"/>
                <w:position w:val="-2"/>
                <w:sz w:val="18"/>
                <w:szCs w:val="18"/>
              </w:rPr>
              <w:lastRenderedPageBreak/>
              <w:t>1</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928CE5" w14:textId="77777777" w:rsidR="009B373E" w:rsidRDefault="009B373E" w:rsidP="009B373E">
            <w:pPr>
              <w:spacing w:before="135" w:after="135"/>
              <w:jc w:val="center"/>
              <w:textAlignment w:val="center"/>
            </w:pPr>
            <w:r>
              <w:rPr>
                <w:rFonts w:ascii="Arial" w:hAnsi="Arial" w:cs="Arial"/>
                <w:color w:val="000000"/>
                <w:position w:val="-2"/>
                <w:sz w:val="18"/>
                <w:szCs w:val="18"/>
              </w:rPr>
              <w:t>Vzpostavitev spletne strani ter linkov ob začetku gradnje, posodabljanje spletne strani (najmanj 2-krat mesečno) ter dodajanje informacij in gradiv in drugega materiala v celotnem obdobju izvajanja gradnje</w:t>
            </w:r>
          </w:p>
        </w:tc>
      </w:tr>
    </w:tbl>
    <w:p w14:paraId="55676701"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TableGridPHPDOCX"/>
        <w:tblW w:w="136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63"/>
        <w:gridCol w:w="1402"/>
        <w:gridCol w:w="1875"/>
      </w:tblGrid>
      <w:tr w:rsidR="009B373E" w14:paraId="1D18900C"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E7679A" w14:textId="77777777" w:rsidR="009B373E" w:rsidRDefault="009B373E" w:rsidP="009B373E">
            <w:r>
              <w:rPr>
                <w:rFonts w:ascii="Arial" w:hAnsi="Arial" w:cs="Arial"/>
                <w:color w:val="000000"/>
                <w:position w:val="-2"/>
                <w:sz w:val="18"/>
                <w:szCs w:val="18"/>
              </w:rPr>
              <w:t xml:space="preserve">  </w:t>
            </w:r>
          </w:p>
          <w:p w14:paraId="1A7E81C6"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45421B"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05A9A0"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49323A"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3F7DF670"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5ADFF2" w14:textId="77777777" w:rsidR="009B373E" w:rsidRDefault="009B373E" w:rsidP="009B373E">
            <w:pPr>
              <w:spacing w:before="135" w:after="135"/>
              <w:jc w:val="both"/>
              <w:textAlignment w:val="center"/>
            </w:pPr>
            <w:r>
              <w:rPr>
                <w:rFonts w:ascii="Arial" w:hAnsi="Arial" w:cs="Arial"/>
                <w:color w:val="000000"/>
                <w:position w:val="-2"/>
                <w:sz w:val="18"/>
                <w:szCs w:val="18"/>
              </w:rPr>
              <w:t>Spremljanje doseganja pričakovanih rezultatov</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4E1A9D" w14:textId="77777777" w:rsidR="009B373E" w:rsidRDefault="009B373E" w:rsidP="009B373E">
            <w:pPr>
              <w:spacing w:before="135" w:after="135"/>
              <w:jc w:val="both"/>
              <w:textAlignment w:val="center"/>
            </w:pPr>
            <w:r>
              <w:rPr>
                <w:rFonts w:ascii="Arial" w:hAnsi="Arial" w:cs="Arial"/>
                <w:color w:val="000000"/>
                <w:position w:val="-2"/>
                <w:sz w:val="18"/>
                <w:szCs w:val="18"/>
              </w:rPr>
              <w:t>Izbrani ponudnik izdela predlog metodologije spremljanja doseganja pričakovanih rezultatov.</w:t>
            </w:r>
          </w:p>
          <w:p w14:paraId="665FA863" w14:textId="77777777" w:rsidR="009B373E" w:rsidRDefault="009B373E" w:rsidP="009B373E">
            <w:pPr>
              <w:spacing w:before="135" w:after="135"/>
              <w:jc w:val="both"/>
              <w:textAlignment w:val="center"/>
            </w:pPr>
            <w:r>
              <w:rPr>
                <w:rFonts w:ascii="Arial" w:hAnsi="Arial" w:cs="Arial"/>
                <w:color w:val="000000"/>
                <w:position w:val="-2"/>
                <w:sz w:val="18"/>
                <w:szCs w:val="18"/>
              </w:rPr>
              <w:t>Metodologijo mora potrditi naročnik (potrebno je soglasje naročnika). Na metodologijo lahko naročnik v roku 8 dni poda pripombe, ki jih mora izvajalec upoštevati in v roku 8 dni pripraviti nov predlog metodologije. Metodologija je sprejeta, ko jo potrdi naročnik.</w:t>
            </w:r>
          </w:p>
          <w:p w14:paraId="7ECBD660" w14:textId="77777777" w:rsidR="009B373E" w:rsidRDefault="009B373E" w:rsidP="009B373E">
            <w:pPr>
              <w:spacing w:before="135" w:after="135"/>
              <w:jc w:val="both"/>
              <w:textAlignment w:val="center"/>
            </w:pPr>
            <w:r>
              <w:rPr>
                <w:rFonts w:ascii="Arial" w:hAnsi="Arial" w:cs="Arial"/>
                <w:color w:val="000000"/>
                <w:position w:val="-2"/>
                <w:sz w:val="18"/>
                <w:szCs w:val="18"/>
              </w:rPr>
              <w:t>Izvajalec mora skladno z metodologijo tekom izvedbe projekta spremljati doseganje pričakovanih rezultatov.</w:t>
            </w:r>
          </w:p>
          <w:p w14:paraId="6CEC0DBE" w14:textId="77777777" w:rsidR="009B373E" w:rsidRDefault="009B373E" w:rsidP="009B373E">
            <w:pPr>
              <w:spacing w:before="135" w:after="135"/>
              <w:jc w:val="both"/>
              <w:textAlignment w:val="center"/>
            </w:pPr>
            <w:r>
              <w:rPr>
                <w:rFonts w:ascii="Arial" w:hAnsi="Arial" w:cs="Arial"/>
                <w:color w:val="000000"/>
                <w:position w:val="-2"/>
                <w:sz w:val="18"/>
                <w:szCs w:val="18"/>
              </w:rPr>
              <w:t>Rezultate se prikaže v poročilih.</w:t>
            </w:r>
          </w:p>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D82F61" w14:textId="77777777" w:rsidR="009B373E" w:rsidRDefault="009B373E" w:rsidP="009B373E">
            <w:pPr>
              <w:spacing w:before="135" w:after="135"/>
              <w:jc w:val="center"/>
              <w:textAlignment w:val="center"/>
            </w:pPr>
            <w:r>
              <w:rPr>
                <w:rFonts w:ascii="Arial" w:hAnsi="Arial" w:cs="Arial"/>
                <w:color w:val="000000"/>
                <w:position w:val="-2"/>
                <w:sz w:val="18"/>
                <w:szCs w:val="18"/>
              </w:rPr>
              <w:t>1</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9E71BC" w14:textId="77777777" w:rsidR="009B373E" w:rsidRDefault="009B373E" w:rsidP="009B373E">
            <w:pPr>
              <w:spacing w:before="135" w:after="135"/>
              <w:jc w:val="center"/>
              <w:textAlignment w:val="center"/>
            </w:pPr>
            <w:r>
              <w:rPr>
                <w:rFonts w:ascii="Arial" w:hAnsi="Arial" w:cs="Arial"/>
                <w:color w:val="000000"/>
                <w:position w:val="-2"/>
                <w:sz w:val="18"/>
                <w:szCs w:val="18"/>
              </w:rPr>
              <w:t>V obdobju izvajanja gradnje po predhodnem dogovoru z naročnikom</w:t>
            </w:r>
          </w:p>
        </w:tc>
      </w:tr>
    </w:tbl>
    <w:p w14:paraId="5E6408EB" w14:textId="77777777" w:rsidR="009B373E" w:rsidRDefault="009B373E" w:rsidP="00F310C6"/>
    <w:tbl>
      <w:tblPr>
        <w:tblStyle w:val="TableGridPHPDOCX"/>
        <w:tblW w:w="136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0"/>
        <w:gridCol w:w="8363"/>
        <w:gridCol w:w="1402"/>
        <w:gridCol w:w="1875"/>
      </w:tblGrid>
      <w:tr w:rsidR="009B373E" w14:paraId="573BEDBB"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B6FE3B" w14:textId="77777777" w:rsidR="009B373E" w:rsidRDefault="009B373E" w:rsidP="009B373E">
            <w:r>
              <w:rPr>
                <w:rFonts w:ascii="Arial" w:hAnsi="Arial" w:cs="Arial"/>
                <w:color w:val="000000"/>
                <w:position w:val="-2"/>
                <w:sz w:val="18"/>
                <w:szCs w:val="18"/>
              </w:rPr>
              <w:t xml:space="preserve">  </w:t>
            </w:r>
          </w:p>
          <w:p w14:paraId="0D43F5A1" w14:textId="77777777" w:rsidR="009B373E" w:rsidRDefault="009B373E" w:rsidP="009B373E">
            <w:pPr>
              <w:spacing w:before="135" w:after="135"/>
              <w:jc w:val="center"/>
              <w:textAlignment w:val="center"/>
            </w:pPr>
            <w:r>
              <w:rPr>
                <w:rFonts w:ascii="Arial" w:hAnsi="Arial" w:cs="Arial"/>
                <w:b/>
                <w:bCs/>
                <w:color w:val="000000"/>
                <w:position w:val="-2"/>
                <w:sz w:val="18"/>
                <w:szCs w:val="18"/>
              </w:rPr>
              <w:t>AKTIVNOST</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2CCF3" w14:textId="77777777" w:rsidR="009B373E" w:rsidRDefault="009B373E" w:rsidP="009B373E">
            <w:pPr>
              <w:spacing w:before="135" w:after="135"/>
              <w:jc w:val="center"/>
              <w:textAlignment w:val="center"/>
            </w:pPr>
            <w:r>
              <w:rPr>
                <w:rFonts w:ascii="Arial" w:hAnsi="Arial" w:cs="Arial"/>
                <w:b/>
                <w:bCs/>
                <w:color w:val="000000"/>
                <w:position w:val="-2"/>
                <w:sz w:val="18"/>
                <w:szCs w:val="18"/>
              </w:rPr>
              <w:t>Specifikacija</w:t>
            </w:r>
          </w:p>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ED473D" w14:textId="77777777" w:rsidR="009B373E" w:rsidRDefault="009B373E" w:rsidP="009B373E">
            <w:pPr>
              <w:spacing w:before="135" w:after="135"/>
              <w:jc w:val="center"/>
              <w:textAlignment w:val="center"/>
            </w:pPr>
            <w:r>
              <w:rPr>
                <w:rFonts w:ascii="Arial" w:hAnsi="Arial" w:cs="Arial"/>
                <w:b/>
                <w:bCs/>
                <w:color w:val="000000"/>
                <w:position w:val="-2"/>
                <w:sz w:val="18"/>
                <w:szCs w:val="18"/>
              </w:rPr>
              <w:t>Količina</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D2DB81" w14:textId="77777777" w:rsidR="009B373E" w:rsidRDefault="009B373E" w:rsidP="009B373E">
            <w:pPr>
              <w:spacing w:before="135" w:after="135"/>
              <w:jc w:val="center"/>
              <w:textAlignment w:val="center"/>
            </w:pPr>
            <w:r>
              <w:rPr>
                <w:rFonts w:ascii="Arial" w:hAnsi="Arial" w:cs="Arial"/>
                <w:b/>
                <w:bCs/>
                <w:color w:val="000000"/>
                <w:position w:val="-2"/>
                <w:sz w:val="18"/>
                <w:szCs w:val="18"/>
              </w:rPr>
              <w:t>Čas izvedbe</w:t>
            </w:r>
          </w:p>
        </w:tc>
      </w:tr>
      <w:tr w:rsidR="009B373E" w14:paraId="11A14509" w14:textId="77777777" w:rsidTr="00F310C6">
        <w:tc>
          <w:tcPr>
            <w:tcW w:w="201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1C012A" w14:textId="77777777" w:rsidR="009B373E" w:rsidRDefault="009B373E" w:rsidP="009B373E">
            <w:pPr>
              <w:spacing w:before="135" w:after="135"/>
              <w:jc w:val="both"/>
              <w:textAlignment w:val="center"/>
            </w:pPr>
            <w:r>
              <w:rPr>
                <w:rFonts w:ascii="Arial" w:hAnsi="Arial" w:cs="Arial"/>
                <w:color w:val="000000"/>
                <w:position w:val="-2"/>
                <w:sz w:val="18"/>
                <w:szCs w:val="18"/>
              </w:rPr>
              <w:t>Anketa</w:t>
            </w:r>
          </w:p>
        </w:tc>
        <w:tc>
          <w:tcPr>
            <w:tcW w:w="836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65871F" w14:textId="77777777" w:rsidR="009B373E" w:rsidRDefault="009B373E" w:rsidP="009B373E">
            <w:pPr>
              <w:spacing w:before="135" w:after="135"/>
              <w:jc w:val="both"/>
              <w:textAlignment w:val="center"/>
            </w:pPr>
            <w:r>
              <w:rPr>
                <w:rFonts w:ascii="Arial" w:hAnsi="Arial" w:cs="Arial"/>
                <w:color w:val="000000"/>
                <w:position w:val="-2"/>
                <w:sz w:val="18"/>
                <w:szCs w:val="18"/>
              </w:rPr>
              <w:t>Po izvedbi vseh aktivnosti mora izvajalec z raziskavo (1×) preveriti, ali so bili zastavljeni cilji doseženi. Rezultate raziskave prikaže v zaključnem poročilu.</w:t>
            </w:r>
          </w:p>
          <w:p w14:paraId="43FD6217" w14:textId="77777777" w:rsidR="009B373E" w:rsidRDefault="009B373E" w:rsidP="009B373E">
            <w:pPr>
              <w:spacing w:before="135" w:after="135"/>
              <w:jc w:val="both"/>
              <w:textAlignment w:val="center"/>
            </w:pPr>
            <w:r>
              <w:rPr>
                <w:rFonts w:ascii="Arial" w:hAnsi="Arial" w:cs="Arial"/>
                <w:color w:val="000000"/>
                <w:position w:val="-2"/>
                <w:sz w:val="18"/>
                <w:szCs w:val="18"/>
              </w:rPr>
              <w:lastRenderedPageBreak/>
              <w:t>Metodologijo in vprašalnik raziskave mora potrditi naročnik (potrebno je soglasje naročnika). Na metodologijo in vprašalnik raziskave lahko naročnik v roku 8 dni poda pripombe, ki jih mora izvajalec upoštevati in v roku 8 dni pripraviti nov predlog metodologije in/ali vprašalnika. Metodologija in vprašalnik sta sprejeta, ko jih potrdi naročnik.</w:t>
            </w:r>
          </w:p>
          <w:p w14:paraId="6AA8DE2D" w14:textId="77777777" w:rsidR="009B373E" w:rsidRDefault="009B373E" w:rsidP="009B373E">
            <w:pPr>
              <w:spacing w:before="135" w:after="135"/>
              <w:jc w:val="both"/>
              <w:textAlignment w:val="center"/>
            </w:pPr>
            <w:r>
              <w:rPr>
                <w:rFonts w:ascii="Arial" w:hAnsi="Arial" w:cs="Arial"/>
                <w:color w:val="000000"/>
                <w:position w:val="-2"/>
                <w:sz w:val="18"/>
                <w:szCs w:val="18"/>
              </w:rPr>
              <w:t>Raziskava se izvede na ustrezno izbranem reprezentativnem vzorcu najmanj 100 oseb z vprašalnikom, ki vsebuje 5 vprašanj ter osnovne demografske in druge podatke potrebne za analizo posameznih ciljnih skupin. Poročilo o izvedbi raziskave vsebuje tudi analizo dobljenih odgovorov.</w:t>
            </w:r>
          </w:p>
        </w:tc>
        <w:tc>
          <w:tcPr>
            <w:tcW w:w="140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604BAC" w14:textId="77777777" w:rsidR="009B373E" w:rsidRDefault="009B373E" w:rsidP="009B373E">
            <w:pPr>
              <w:spacing w:before="135" w:after="135"/>
              <w:jc w:val="center"/>
              <w:textAlignment w:val="center"/>
            </w:pPr>
            <w:r>
              <w:rPr>
                <w:rFonts w:ascii="Arial" w:hAnsi="Arial" w:cs="Arial"/>
                <w:color w:val="000000"/>
                <w:position w:val="-2"/>
                <w:sz w:val="18"/>
                <w:szCs w:val="18"/>
              </w:rPr>
              <w:lastRenderedPageBreak/>
              <w:t>1</w:t>
            </w:r>
          </w:p>
        </w:tc>
        <w:tc>
          <w:tcPr>
            <w:tcW w:w="187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43F1D4" w14:textId="77777777" w:rsidR="009B373E" w:rsidRDefault="009B373E" w:rsidP="009B373E">
            <w:pPr>
              <w:spacing w:before="135" w:after="135"/>
              <w:jc w:val="center"/>
              <w:textAlignment w:val="center"/>
            </w:pPr>
            <w:r>
              <w:rPr>
                <w:rFonts w:ascii="Arial" w:hAnsi="Arial" w:cs="Arial"/>
                <w:color w:val="000000"/>
                <w:position w:val="-2"/>
                <w:sz w:val="18"/>
                <w:szCs w:val="18"/>
              </w:rPr>
              <w:t>Po izvedbi vseh aktivnosti.</w:t>
            </w:r>
          </w:p>
        </w:tc>
      </w:tr>
    </w:tbl>
    <w:p w14:paraId="72E216C6" w14:textId="77777777" w:rsidR="009B373E" w:rsidRDefault="009B373E" w:rsidP="00F310C6">
      <w:pPr>
        <w:spacing w:before="225" w:after="225" w:line="240" w:lineRule="auto"/>
        <w:jc w:val="both"/>
        <w:rPr>
          <w:rFonts w:ascii="Arial" w:hAnsi="Arial" w:cs="Arial"/>
          <w:color w:val="000000"/>
          <w:sz w:val="18"/>
          <w:szCs w:val="18"/>
        </w:rPr>
        <w:sectPr w:rsidR="009B373E" w:rsidSect="00F310C6">
          <w:pgSz w:w="16838" w:h="11906" w:orient="landscape"/>
          <w:pgMar w:top="1418" w:right="1418" w:bottom="1418" w:left="1418" w:header="567" w:footer="680" w:gutter="0"/>
          <w:cols w:space="708"/>
          <w:docGrid w:linePitch="360"/>
        </w:sectPr>
      </w:pPr>
    </w:p>
    <w:p w14:paraId="6690A615" w14:textId="77777777" w:rsidR="009B373E" w:rsidRPr="00A26691" w:rsidRDefault="009B373E" w:rsidP="00F310C6">
      <w:pPr>
        <w:spacing w:before="225" w:after="225"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529"/>
      </w:tblGrid>
      <w:tr w:rsidR="009B373E" w14:paraId="018BC559" w14:textId="77777777" w:rsidTr="00F310C6">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56407315" w14:textId="77777777" w:rsidR="009B373E" w:rsidRDefault="009B373E" w:rsidP="009B373E">
            <w:r>
              <w:rPr>
                <w:rFonts w:ascii="Arial" w:hAnsi="Arial" w:cs="Arial"/>
                <w:b/>
                <w:bCs/>
                <w:color w:val="000000"/>
                <w:position w:val="-2"/>
                <w:sz w:val="18"/>
                <w:szCs w:val="18"/>
                <w:shd w:val="clear" w:color="auto" w:fill="FFFFFF"/>
              </w:rPr>
              <w:t>Opis predmeta/postavke 2: Terminski plan</w:t>
            </w:r>
          </w:p>
        </w:tc>
      </w:tr>
    </w:tbl>
    <w:p w14:paraId="6A1E9D34" w14:textId="77777777" w:rsidR="009B373E" w:rsidRDefault="009B373E" w:rsidP="00F310C6">
      <w:pPr>
        <w:spacing w:before="225" w:after="225" w:line="240" w:lineRule="auto"/>
        <w:jc w:val="both"/>
      </w:pPr>
      <w:r>
        <w:rPr>
          <w:rFonts w:ascii="Arial" w:hAnsi="Arial" w:cs="Arial"/>
          <w:color w:val="000000"/>
          <w:sz w:val="18"/>
          <w:szCs w:val="18"/>
        </w:rPr>
        <w:t xml:space="preserve">Rok izvajanja storitev je </w:t>
      </w:r>
      <w:r>
        <w:rPr>
          <w:rFonts w:ascii="Arial" w:hAnsi="Arial" w:cs="Arial"/>
          <w:b/>
          <w:bCs/>
          <w:color w:val="000000"/>
          <w:sz w:val="18"/>
          <w:szCs w:val="18"/>
        </w:rPr>
        <w:t>745 dni</w:t>
      </w:r>
      <w:r>
        <w:rPr>
          <w:rFonts w:ascii="Arial" w:hAnsi="Arial" w:cs="Arial"/>
          <w:color w:val="000000"/>
          <w:sz w:val="18"/>
          <w:szCs w:val="18"/>
        </w:rPr>
        <w:t xml:space="preserve"> od podpisa pogodbe oziroma, v primeru sprememb rokov izvajalca gradenj, v vsakem primeru še 120 dni po izdaji Potrdila o prevzemu izvajalcu gradenj projekta »NADGRADNJA VODOVODA SISTEMA C – 2. faza«.</w:t>
      </w:r>
    </w:p>
    <w:p w14:paraId="3381C4BC" w14:textId="77777777" w:rsidR="009B373E" w:rsidRDefault="009B373E" w:rsidP="00F310C6">
      <w:pPr>
        <w:spacing w:before="225" w:after="225" w:line="240" w:lineRule="auto"/>
        <w:jc w:val="both"/>
      </w:pPr>
      <w:r>
        <w:rPr>
          <w:rFonts w:ascii="Arial" w:hAnsi="Arial" w:cs="Arial"/>
          <w:color w:val="000000"/>
          <w:sz w:val="18"/>
          <w:szCs w:val="18"/>
        </w:rPr>
        <w:t>Naročnik si pridržuje pravico, da rok za izvedbo storitev podaljša v kolikor bi bilo to potrebno zaradi podaljšanja roka izvedbe gradnje, skladno z določili FIDIC Rdeče knjige, v okviru projekta »NADGRADNJA VODOVODA SISTEMA C – 2. faza«, tako da je izvedba storitev v vsakem primeru še 120 dni od izdaje Potrdila o prevzemu izvajalcu gradenj projekta »NADGRADNJA VODOVODA SISTEMA C – 2. faza«. Podaljšanje roka samo po sebi ne daje izvajalcu pravice do dodatnega plačila.</w:t>
      </w:r>
    </w:p>
    <w:p w14:paraId="1465345F" w14:textId="77777777" w:rsidR="009B373E" w:rsidRDefault="009B373E" w:rsidP="00F310C6">
      <w:pPr>
        <w:sectPr w:rsidR="009B373E" w:rsidSect="00F310C6">
          <w:pgSz w:w="11906" w:h="16838"/>
          <w:pgMar w:top="1418" w:right="1418" w:bottom="1418" w:left="1418" w:header="567" w:footer="680" w:gutter="0"/>
          <w:cols w:space="708"/>
          <w:docGrid w:linePitch="360"/>
        </w:sectPr>
      </w:pPr>
    </w:p>
    <w:p w14:paraId="0996CC59" w14:textId="77777777" w:rsidR="009B373E" w:rsidRPr="00A17BFF" w:rsidRDefault="009B373E" w:rsidP="00F310C6">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792A2FC5" w14:textId="77777777" w:rsidR="009B373E" w:rsidRPr="00A17BFF" w:rsidRDefault="009B373E" w:rsidP="00F310C6">
      <w:pPr>
        <w:pStyle w:val="Paragraf"/>
        <w:rPr>
          <w:rFonts w:ascii="Arial" w:hAnsi="Arial" w:cs="Arial"/>
        </w:rPr>
      </w:pPr>
    </w:p>
    <w:p w14:paraId="627796AB" w14:textId="77777777" w:rsidR="009B373E" w:rsidRDefault="009B373E" w:rsidP="00F310C6">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20DC12F0" w14:textId="77777777" w:rsidR="009B373E" w:rsidRDefault="009B373E" w:rsidP="00F310C6">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35CF3B7C" w14:textId="77777777" w:rsidR="009B373E" w:rsidRDefault="009B373E" w:rsidP="00F310C6">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A29C3A9" w14:textId="77777777" w:rsidR="009B373E" w:rsidRDefault="009B373E" w:rsidP="00F310C6">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5F440C66" w14:textId="77777777" w:rsidR="009B373E" w:rsidRPr="00A17BFF" w:rsidRDefault="009B373E" w:rsidP="00F310C6">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9B373E" w14:paraId="5C8B9AE7" w14:textId="77777777" w:rsidTr="00F310C6">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09C955F" w14:textId="77777777" w:rsidR="009B373E" w:rsidRDefault="009B373E" w:rsidP="009B373E">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21B4211" w14:textId="77777777" w:rsidR="009B373E" w:rsidRDefault="009B373E" w:rsidP="009B373E">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C256E1" w14:textId="77777777" w:rsidR="009B373E" w:rsidRDefault="009B373E" w:rsidP="009B373E">
            <w:pPr>
              <w:jc w:val="center"/>
            </w:pPr>
            <w:r>
              <w:rPr>
                <w:rFonts w:ascii="Arial" w:hAnsi="Arial" w:cs="Arial"/>
                <w:b/>
                <w:bCs/>
                <w:color w:val="000000"/>
                <w:position w:val="-3"/>
                <w:sz w:val="20"/>
                <w:szCs w:val="20"/>
                <w:shd w:val="clear" w:color="auto" w:fill="AAAAAA"/>
              </w:rPr>
              <w:t>Opombe</w:t>
            </w:r>
          </w:p>
        </w:tc>
      </w:tr>
      <w:tr w:rsidR="009B373E" w14:paraId="6D8EE992"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C26D5A" w14:textId="77777777" w:rsidR="009B373E" w:rsidRDefault="009B373E" w:rsidP="009B373E">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A02F1" w14:textId="77777777" w:rsidR="009B373E" w:rsidRDefault="009B373E" w:rsidP="009B373E">
            <w:r>
              <w:rPr>
                <w:rFonts w:ascii="Arial" w:hAnsi="Arial" w:cs="Arial"/>
                <w:color w:val="000000"/>
                <w:position w:val="-2"/>
                <w:sz w:val="18"/>
                <w:szCs w:val="18"/>
              </w:rPr>
              <w:t>Ponudba</w:t>
            </w:r>
          </w:p>
          <w:p w14:paraId="577FAB18"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D3A5DD" w14:textId="77777777" w:rsidR="009B373E" w:rsidRDefault="009B373E" w:rsidP="009B373E">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9B373E" w14:paraId="0402F013"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A38186" w14:textId="77777777" w:rsidR="009B373E" w:rsidRDefault="009B373E" w:rsidP="009B373E">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CB259" w14:textId="77777777" w:rsidR="009B373E" w:rsidRDefault="009B373E" w:rsidP="009B373E">
            <w:r>
              <w:rPr>
                <w:rFonts w:ascii="Arial" w:hAnsi="Arial" w:cs="Arial"/>
                <w:color w:val="000000"/>
                <w:position w:val="-2"/>
                <w:sz w:val="18"/>
                <w:szCs w:val="18"/>
              </w:rPr>
              <w:t>Krovna izjava</w:t>
            </w:r>
          </w:p>
          <w:p w14:paraId="5942AA71"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918E09"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5F8E466D"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C0C5AA" w14:textId="77777777" w:rsidR="009B373E" w:rsidRDefault="009B373E" w:rsidP="009B373E">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6C16E0" w14:textId="77777777" w:rsidR="009B373E" w:rsidRDefault="009B373E" w:rsidP="009B373E">
            <w:r>
              <w:rPr>
                <w:rFonts w:ascii="Arial" w:hAnsi="Arial" w:cs="Arial"/>
                <w:color w:val="000000"/>
                <w:position w:val="-2"/>
                <w:sz w:val="18"/>
                <w:szCs w:val="18"/>
              </w:rPr>
              <w:t>Izjava gospodarskega subjekta in pooblastilo za pridobitev podatkov iz kazenske evidence</w:t>
            </w:r>
          </w:p>
          <w:p w14:paraId="4AB65CA0"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0C4A61"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170399ED"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309F9B" w14:textId="77777777" w:rsidR="009B373E" w:rsidRDefault="009B373E" w:rsidP="009B373E">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7FF9D" w14:textId="77777777" w:rsidR="009B373E" w:rsidRDefault="009B373E" w:rsidP="009B373E">
            <w:r>
              <w:rPr>
                <w:rFonts w:ascii="Arial" w:hAnsi="Arial" w:cs="Arial"/>
                <w:color w:val="000000"/>
                <w:position w:val="-2"/>
                <w:sz w:val="18"/>
                <w:szCs w:val="18"/>
              </w:rPr>
              <w:t>Izjava članov organov in zastopnikov gospodarskega subjekta in pooblastilo za pridobitev podatkov iz kazenske evidence</w:t>
            </w:r>
          </w:p>
          <w:p w14:paraId="74C5D8B6"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7C489"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 </w:t>
            </w:r>
          </w:p>
          <w:p w14:paraId="5BDBB6E0" w14:textId="77777777" w:rsidR="009B373E" w:rsidRDefault="009B373E" w:rsidP="009B373E">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9B373E" w14:paraId="12040640"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34D7D1" w14:textId="77777777" w:rsidR="009B373E" w:rsidRDefault="009B373E" w:rsidP="009B373E">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4821AE" w14:textId="77777777" w:rsidR="009B373E" w:rsidRDefault="009B373E" w:rsidP="009B373E">
            <w:r>
              <w:rPr>
                <w:rFonts w:ascii="Arial" w:hAnsi="Arial" w:cs="Arial"/>
                <w:color w:val="000000"/>
                <w:position w:val="-2"/>
                <w:sz w:val="18"/>
                <w:szCs w:val="18"/>
              </w:rPr>
              <w:t>Referenčna lista gospodarskega subjekta</w:t>
            </w:r>
          </w:p>
          <w:p w14:paraId="1840BEE5"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E81F43" w14:textId="77777777" w:rsidR="009B373E" w:rsidRDefault="009B373E" w:rsidP="009B373E">
            <w:pPr>
              <w:spacing w:before="135" w:after="135"/>
              <w:jc w:val="both"/>
              <w:textAlignment w:val="center"/>
            </w:pPr>
            <w:r>
              <w:rPr>
                <w:rFonts w:ascii="Arial" w:hAnsi="Arial" w:cs="Arial"/>
                <w:color w:val="000000"/>
                <w:position w:val="-2"/>
                <w:sz w:val="18"/>
                <w:szCs w:val="18"/>
              </w:rPr>
              <w:t>Izpolnjen.</w:t>
            </w:r>
          </w:p>
        </w:tc>
      </w:tr>
      <w:tr w:rsidR="009B373E" w14:paraId="648AF056"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08A39" w14:textId="77777777" w:rsidR="009B373E" w:rsidRDefault="009B373E" w:rsidP="009B373E">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737B0B" w14:textId="77777777" w:rsidR="009B373E" w:rsidRDefault="009B373E" w:rsidP="009B373E">
            <w:r>
              <w:rPr>
                <w:rFonts w:ascii="Arial" w:hAnsi="Arial" w:cs="Arial"/>
                <w:color w:val="000000"/>
                <w:position w:val="-2"/>
                <w:sz w:val="18"/>
                <w:szCs w:val="18"/>
              </w:rPr>
              <w:t>Potrdilo o dobro opravljenem delu</w:t>
            </w:r>
          </w:p>
          <w:p w14:paraId="78443E58"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189EA4" w14:textId="77777777" w:rsidR="009B373E" w:rsidRDefault="009B373E" w:rsidP="009B373E">
            <w:pPr>
              <w:spacing w:before="135" w:after="135"/>
              <w:jc w:val="both"/>
              <w:textAlignment w:val="center"/>
            </w:pPr>
            <w:r>
              <w:rPr>
                <w:rFonts w:ascii="Arial" w:hAnsi="Arial" w:cs="Arial"/>
                <w:color w:val="000000"/>
                <w:position w:val="-2"/>
                <w:sz w:val="18"/>
                <w:szCs w:val="18"/>
              </w:rPr>
              <w:t>Izpolnjen, potrjen s strani naročnika posla.</w:t>
            </w:r>
          </w:p>
        </w:tc>
      </w:tr>
      <w:tr w:rsidR="009B373E" w14:paraId="73AFFC77"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330FB3" w14:textId="77777777" w:rsidR="009B373E" w:rsidRDefault="009B373E" w:rsidP="009B373E">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EE148D" w14:textId="77777777" w:rsidR="009B373E" w:rsidRDefault="009B373E" w:rsidP="009B373E">
            <w:r>
              <w:rPr>
                <w:rFonts w:ascii="Arial" w:hAnsi="Arial" w:cs="Arial"/>
                <w:color w:val="000000"/>
                <w:position w:val="-2"/>
                <w:sz w:val="18"/>
                <w:szCs w:val="18"/>
              </w:rPr>
              <w:t>Seznam kadrov</w:t>
            </w:r>
          </w:p>
          <w:p w14:paraId="6E974CD9"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6C02B0"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3B77B9CA"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55BF7" w14:textId="77777777" w:rsidR="009B373E" w:rsidRDefault="009B373E" w:rsidP="009B373E">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55DA96" w14:textId="77777777" w:rsidR="009B373E" w:rsidRDefault="009B373E" w:rsidP="009B373E">
            <w:r>
              <w:rPr>
                <w:rFonts w:ascii="Arial" w:hAnsi="Arial" w:cs="Arial"/>
                <w:color w:val="000000"/>
                <w:position w:val="-2"/>
                <w:sz w:val="18"/>
                <w:szCs w:val="18"/>
              </w:rPr>
              <w:t>Potrdilo o dobro opravljenem delu nominiranih kadrov</w:t>
            </w:r>
          </w:p>
          <w:p w14:paraId="4EAF8DC0"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DDCFBF" w14:textId="77777777" w:rsidR="009B373E" w:rsidRDefault="009B373E" w:rsidP="009B373E">
            <w:pPr>
              <w:spacing w:before="135" w:after="135"/>
              <w:jc w:val="both"/>
              <w:textAlignment w:val="center"/>
            </w:pPr>
            <w:r>
              <w:rPr>
                <w:rFonts w:ascii="Arial" w:hAnsi="Arial" w:cs="Arial"/>
                <w:color w:val="000000"/>
                <w:position w:val="-2"/>
                <w:sz w:val="18"/>
                <w:szCs w:val="18"/>
              </w:rPr>
              <w:t>Izpolnjen, potrjen s strani naročnika posla.</w:t>
            </w:r>
          </w:p>
        </w:tc>
      </w:tr>
      <w:tr w:rsidR="009B373E" w14:paraId="23EA007F"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1F4755" w14:textId="77777777" w:rsidR="009B373E" w:rsidRDefault="009B373E" w:rsidP="009B373E">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00769F" w14:textId="77777777" w:rsidR="009B373E" w:rsidRDefault="009B373E" w:rsidP="009B373E">
            <w:r>
              <w:rPr>
                <w:rFonts w:ascii="Arial" w:hAnsi="Arial" w:cs="Arial"/>
                <w:color w:val="000000"/>
                <w:position w:val="-2"/>
                <w:sz w:val="18"/>
                <w:szCs w:val="18"/>
              </w:rPr>
              <w:t>Vzorec menične izjave za resnost ponudbe</w:t>
            </w:r>
          </w:p>
          <w:p w14:paraId="7ED39D94"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5145A8"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9B373E" w14:paraId="228C47A5"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21C008" w14:textId="77777777" w:rsidR="009B373E" w:rsidRDefault="009B373E" w:rsidP="009B373E">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D0E014" w14:textId="77777777" w:rsidR="009B373E" w:rsidRDefault="009B373E" w:rsidP="009B373E">
            <w:r>
              <w:rPr>
                <w:rFonts w:ascii="Arial" w:hAnsi="Arial" w:cs="Arial"/>
                <w:color w:val="000000"/>
                <w:position w:val="-2"/>
                <w:sz w:val="18"/>
                <w:szCs w:val="18"/>
              </w:rPr>
              <w:t>Vzorec bančne garancije / kavcijskega zavarovanja za dobro izvedbo</w:t>
            </w:r>
          </w:p>
          <w:p w14:paraId="08312BB2"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6609A1" w14:textId="77777777" w:rsidR="009B373E" w:rsidRDefault="009B373E" w:rsidP="009B373E">
            <w:pPr>
              <w:spacing w:before="135" w:after="135"/>
              <w:jc w:val="both"/>
              <w:textAlignment w:val="center"/>
            </w:pPr>
            <w:r>
              <w:rPr>
                <w:rFonts w:ascii="Arial" w:hAnsi="Arial" w:cs="Arial"/>
                <w:color w:val="000000"/>
                <w:position w:val="-2"/>
                <w:sz w:val="18"/>
                <w:szCs w:val="18"/>
              </w:rPr>
              <w:t>Parafiran.</w:t>
            </w:r>
          </w:p>
        </w:tc>
      </w:tr>
      <w:tr w:rsidR="009B373E" w14:paraId="1B234863"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A55CD4" w14:textId="77777777" w:rsidR="009B373E" w:rsidRDefault="009B373E" w:rsidP="009B373E">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E733B1" w14:textId="77777777" w:rsidR="009B373E" w:rsidRDefault="009B373E" w:rsidP="009B373E">
            <w:r>
              <w:rPr>
                <w:rFonts w:ascii="Arial" w:hAnsi="Arial" w:cs="Arial"/>
                <w:color w:val="000000"/>
                <w:position w:val="-2"/>
                <w:sz w:val="18"/>
                <w:szCs w:val="18"/>
              </w:rPr>
              <w:t>Izjava zastopnika podizvajalca v zvezi z izpolnjevanjem obveznih pogojev za podizvajalce</w:t>
            </w:r>
          </w:p>
          <w:p w14:paraId="24B6DEC0"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8C303D"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4D6997F9"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CC898" w14:textId="77777777" w:rsidR="009B373E" w:rsidRDefault="009B373E" w:rsidP="009B373E">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C845C3" w14:textId="77777777" w:rsidR="009B373E" w:rsidRDefault="009B373E" w:rsidP="009B373E">
            <w:r>
              <w:rPr>
                <w:rFonts w:ascii="Arial" w:hAnsi="Arial" w:cs="Arial"/>
                <w:color w:val="000000"/>
                <w:position w:val="-2"/>
                <w:sz w:val="18"/>
                <w:szCs w:val="18"/>
              </w:rPr>
              <w:t>Izjava podizvajalca</w:t>
            </w:r>
          </w:p>
          <w:p w14:paraId="3E291BD0"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1CC976"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10E4DFC2"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F7F8B5" w14:textId="77777777" w:rsidR="009B373E" w:rsidRDefault="009B373E" w:rsidP="009B373E">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D1C02" w14:textId="77777777" w:rsidR="009B373E" w:rsidRDefault="009B373E" w:rsidP="009B373E">
            <w:r>
              <w:rPr>
                <w:rFonts w:ascii="Arial" w:hAnsi="Arial" w:cs="Arial"/>
                <w:color w:val="000000"/>
                <w:position w:val="-2"/>
                <w:sz w:val="18"/>
                <w:szCs w:val="18"/>
              </w:rPr>
              <w:t>Izjava o nastopu s podizvajalci</w:t>
            </w:r>
          </w:p>
          <w:p w14:paraId="5BF853EA"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B81405"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4F63DAEA"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68C415" w14:textId="77777777" w:rsidR="009B373E" w:rsidRDefault="009B373E" w:rsidP="009B373E">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3732B8" w14:textId="77777777" w:rsidR="009B373E" w:rsidRDefault="009B373E" w:rsidP="009B373E">
            <w:r>
              <w:rPr>
                <w:rFonts w:ascii="Arial" w:hAnsi="Arial" w:cs="Arial"/>
                <w:color w:val="000000"/>
                <w:position w:val="-2"/>
                <w:sz w:val="18"/>
                <w:szCs w:val="18"/>
              </w:rPr>
              <w:t>Izjava o lastniških deležih</w:t>
            </w:r>
          </w:p>
          <w:p w14:paraId="65A1958F"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F36B31" w14:textId="77777777" w:rsidR="009B373E" w:rsidRDefault="009B373E" w:rsidP="009B373E">
            <w:pPr>
              <w:spacing w:before="135" w:after="135"/>
              <w:jc w:val="both"/>
              <w:textAlignment w:val="center"/>
            </w:pPr>
            <w:r>
              <w:rPr>
                <w:rFonts w:ascii="Arial" w:hAnsi="Arial" w:cs="Arial"/>
                <w:color w:val="000000"/>
                <w:position w:val="-2"/>
                <w:sz w:val="18"/>
                <w:szCs w:val="18"/>
              </w:rPr>
              <w:t>Izpolnjen, podpisan in žigosan</w:t>
            </w:r>
          </w:p>
        </w:tc>
      </w:tr>
      <w:tr w:rsidR="009B373E" w14:paraId="7ACA9729"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D231FB" w14:textId="77777777" w:rsidR="009B373E" w:rsidRDefault="009B373E" w:rsidP="009B373E">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43509" w14:textId="77777777" w:rsidR="009B373E" w:rsidRDefault="009B373E" w:rsidP="009B373E">
            <w:r>
              <w:rPr>
                <w:rFonts w:ascii="Arial" w:hAnsi="Arial" w:cs="Arial"/>
                <w:color w:val="000000"/>
                <w:position w:val="-2"/>
                <w:sz w:val="18"/>
                <w:szCs w:val="18"/>
              </w:rPr>
              <w:t>Letni promet</w:t>
            </w:r>
          </w:p>
          <w:p w14:paraId="3E0385B8"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DA974" w14:textId="77777777" w:rsidR="009B373E" w:rsidRDefault="009B373E" w:rsidP="009B373E"/>
        </w:tc>
      </w:tr>
      <w:tr w:rsidR="009B373E" w14:paraId="75C32493"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15FFCC" w14:textId="77777777" w:rsidR="009B373E" w:rsidRDefault="009B373E" w:rsidP="009B373E">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031158" w14:textId="77777777" w:rsidR="009B373E" w:rsidRDefault="009B373E" w:rsidP="009B373E">
            <w:proofErr w:type="spellStart"/>
            <w:r>
              <w:rPr>
                <w:rFonts w:ascii="Arial" w:hAnsi="Arial" w:cs="Arial"/>
                <w:color w:val="000000"/>
                <w:position w:val="-2"/>
                <w:sz w:val="18"/>
                <w:szCs w:val="18"/>
              </w:rPr>
              <w:t>Neblokiranost</w:t>
            </w:r>
            <w:proofErr w:type="spellEnd"/>
            <w:r>
              <w:rPr>
                <w:rFonts w:ascii="Arial" w:hAnsi="Arial" w:cs="Arial"/>
                <w:color w:val="000000"/>
                <w:position w:val="-2"/>
                <w:sz w:val="18"/>
                <w:szCs w:val="18"/>
              </w:rPr>
              <w:t xml:space="preserve"> poslovnih računov oziroma poravnane dospele obveznosti</w:t>
            </w:r>
          </w:p>
          <w:p w14:paraId="4CBD4DCF"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EED52" w14:textId="77777777" w:rsidR="009B373E" w:rsidRDefault="009B373E" w:rsidP="009B373E"/>
        </w:tc>
      </w:tr>
      <w:tr w:rsidR="009B373E" w14:paraId="1521BD4B"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5F07AC" w14:textId="77777777" w:rsidR="009B373E" w:rsidRDefault="009B373E" w:rsidP="009B373E">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B63D76" w14:textId="77777777" w:rsidR="009B373E" w:rsidRDefault="009B373E" w:rsidP="009B373E">
            <w:r>
              <w:rPr>
                <w:rFonts w:ascii="Arial" w:hAnsi="Arial" w:cs="Arial"/>
                <w:color w:val="000000"/>
                <w:position w:val="-2"/>
                <w:sz w:val="18"/>
                <w:szCs w:val="18"/>
              </w:rPr>
              <w:t>Vzorec pogodbe: Pogodba o izvedbi storitev - dolgoročna - splošna.</w:t>
            </w:r>
          </w:p>
          <w:p w14:paraId="0C608188" w14:textId="77777777" w:rsidR="009B373E" w:rsidRDefault="009B373E" w:rsidP="009B37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55F194" w14:textId="77777777" w:rsidR="009B373E" w:rsidRDefault="009B373E" w:rsidP="009B373E">
            <w:pPr>
              <w:spacing w:before="135" w:after="135"/>
              <w:jc w:val="both"/>
              <w:textAlignment w:val="center"/>
            </w:pPr>
            <w:r>
              <w:rPr>
                <w:rFonts w:ascii="Arial" w:hAnsi="Arial" w:cs="Arial"/>
                <w:color w:val="000000"/>
                <w:position w:val="-2"/>
                <w:sz w:val="18"/>
                <w:szCs w:val="18"/>
              </w:rPr>
              <w:t>Parafiran, podpisan in žigosan.</w:t>
            </w:r>
          </w:p>
        </w:tc>
      </w:tr>
    </w:tbl>
    <w:p w14:paraId="4A67A9E8" w14:textId="77777777" w:rsidR="009B373E" w:rsidRDefault="009B373E" w:rsidP="00F310C6">
      <w:pPr>
        <w:sectPr w:rsidR="009B373E" w:rsidSect="00D931BF">
          <w:pgSz w:w="11906" w:h="16838"/>
          <w:pgMar w:top="1418" w:right="1418" w:bottom="1418" w:left="1418" w:header="567" w:footer="680" w:gutter="0"/>
          <w:cols w:space="708"/>
          <w:docGrid w:linePitch="360"/>
        </w:sectPr>
      </w:pPr>
    </w:p>
    <w:p w14:paraId="05EE03F3"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w:t>
      </w:r>
    </w:p>
    <w:p w14:paraId="171A2C84" w14:textId="77777777" w:rsidR="009B373E" w:rsidRPr="00252358" w:rsidRDefault="009B373E" w:rsidP="00F310C6"/>
    <w:p w14:paraId="622A7002"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1117F570" w14:textId="77777777" w:rsidR="009B373E" w:rsidRDefault="009B373E" w:rsidP="00F310C6">
      <w:pPr>
        <w:spacing w:after="120"/>
        <w:rPr>
          <w:rFonts w:ascii="Arial" w:hAnsi="Arial" w:cs="Arial"/>
        </w:rPr>
      </w:pPr>
    </w:p>
    <w:p w14:paraId="5F2F9510" w14:textId="77777777" w:rsidR="009B373E" w:rsidRDefault="009B373E" w:rsidP="00F310C6">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Obveščanje javnosti o izvajanju projekta "NADGRADNJA VODOVODA SISTEMA C - 2. faza" - ponovitev postopka</w:t>
      </w:r>
      <w:r>
        <w:rPr>
          <w:rFonts w:ascii="Arial" w:hAnsi="Arial" w:cs="Arial"/>
          <w:color w:val="000000"/>
          <w:sz w:val="18"/>
          <w:szCs w:val="18"/>
        </w:rPr>
        <w:t>« dajemo ponudbo, kot sledi:</w:t>
      </w:r>
    </w:p>
    <w:p w14:paraId="3F767CAD" w14:textId="77777777" w:rsidR="009B373E" w:rsidRDefault="009B373E" w:rsidP="00F310C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9B373E" w14:paraId="5E21C2B2" w14:textId="77777777" w:rsidTr="00F310C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99C7F9" w14:textId="77777777" w:rsidR="009B373E" w:rsidRDefault="009B373E" w:rsidP="009B373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996E1B" w14:textId="77777777" w:rsidR="009B373E" w:rsidRDefault="009B373E" w:rsidP="009B373E">
            <w:r>
              <w:rPr>
                <w:rFonts w:ascii="Arial" w:hAnsi="Arial" w:cs="Arial"/>
                <w:color w:val="000000"/>
                <w:position w:val="-2"/>
                <w:sz w:val="18"/>
                <w:szCs w:val="18"/>
              </w:rPr>
              <w:t> </w:t>
            </w:r>
          </w:p>
        </w:tc>
      </w:tr>
      <w:tr w:rsidR="009B373E" w14:paraId="27FDE253" w14:textId="77777777" w:rsidTr="00F310C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370C0B" w14:textId="77777777" w:rsidR="009B373E" w:rsidRDefault="009B373E" w:rsidP="009B373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5D29E" w14:textId="77777777" w:rsidR="009B373E" w:rsidRDefault="009B373E" w:rsidP="009B373E">
            <w:r>
              <w:rPr>
                <w:rFonts w:ascii="Arial" w:hAnsi="Arial" w:cs="Arial"/>
                <w:color w:val="000000"/>
                <w:position w:val="-2"/>
                <w:sz w:val="18"/>
                <w:szCs w:val="18"/>
              </w:rPr>
              <w:t> </w:t>
            </w:r>
          </w:p>
        </w:tc>
      </w:tr>
    </w:tbl>
    <w:p w14:paraId="51E0456B" w14:textId="77777777" w:rsidR="009B373E" w:rsidRDefault="009B373E" w:rsidP="00F310C6">
      <w:pPr>
        <w:spacing w:before="225" w:after="225" w:line="240" w:lineRule="auto"/>
        <w:jc w:val="both"/>
      </w:pPr>
      <w:r>
        <w:rPr>
          <w:rFonts w:ascii="Arial" w:hAnsi="Arial" w:cs="Arial"/>
          <w:color w:val="000000"/>
          <w:sz w:val="18"/>
          <w:szCs w:val="18"/>
        </w:rPr>
        <w:t>Ponudbo oddajamo (ustrezno označite):</w:t>
      </w:r>
    </w:p>
    <w:p w14:paraId="23D40DB6" w14:textId="77777777" w:rsidR="009B373E" w:rsidRDefault="009B373E" w:rsidP="00F310C6">
      <w:pPr>
        <w:spacing w:before="225" w:after="225" w:line="240" w:lineRule="auto"/>
        <w:jc w:val="both"/>
      </w:pPr>
      <w:r>
        <w:fldChar w:fldCharType="begin">
          <w:ffData>
            <w:name w:val="cbox16048b6d1d21a4"/>
            <w:enabled/>
            <w:calcOnExit w:val="0"/>
            <w:checkBox>
              <w:sizeAuto/>
              <w:default w:val="0"/>
            </w:checkBox>
          </w:ffData>
        </w:fldChar>
      </w:r>
      <w:bookmarkStart w:id="4" w:name="cbox16048b6d1d21a4"/>
      <w:r>
        <w:instrText xml:space="preserve"> FORMCHECKBOX </w:instrText>
      </w:r>
      <w:r w:rsidR="00250675">
        <w:fldChar w:fldCharType="separate"/>
      </w:r>
      <w:r>
        <w:fldChar w:fldCharType="end"/>
      </w:r>
      <w:bookmarkEnd w:id="4"/>
      <w:r>
        <w:rPr>
          <w:rFonts w:ascii="Arial" w:hAnsi="Arial" w:cs="Arial"/>
          <w:color w:val="000000"/>
          <w:sz w:val="18"/>
          <w:szCs w:val="18"/>
        </w:rPr>
        <w:t> samostojno</w:t>
      </w:r>
    </w:p>
    <w:p w14:paraId="191ED1EA" w14:textId="77777777" w:rsidR="009B373E" w:rsidRDefault="009B373E" w:rsidP="00F310C6">
      <w:pPr>
        <w:spacing w:before="225" w:after="225" w:line="240" w:lineRule="auto"/>
        <w:jc w:val="both"/>
      </w:pPr>
      <w:r>
        <w:fldChar w:fldCharType="begin">
          <w:ffData>
            <w:name w:val="cbox16048b6d1d24d9"/>
            <w:enabled/>
            <w:calcOnExit w:val="0"/>
            <w:checkBox>
              <w:sizeAuto/>
              <w:default w:val="0"/>
            </w:checkBox>
          </w:ffData>
        </w:fldChar>
      </w:r>
      <w:bookmarkStart w:id="5" w:name="cbox16048b6d1d24d9"/>
      <w:r>
        <w:instrText xml:space="preserve"> FORMCHECKBOX </w:instrText>
      </w:r>
      <w:r w:rsidR="00250675">
        <w:fldChar w:fldCharType="separate"/>
      </w:r>
      <w:r>
        <w:fldChar w:fldCharType="end"/>
      </w:r>
      <w:bookmarkEnd w:id="5"/>
      <w:r>
        <w:rPr>
          <w:rFonts w:ascii="Arial" w:hAnsi="Arial" w:cs="Arial"/>
          <w:color w:val="000000"/>
          <w:sz w:val="18"/>
          <w:szCs w:val="18"/>
        </w:rPr>
        <w:t> z naslednjimi partnerji (navedite samo firme): ___________________________________</w:t>
      </w:r>
    </w:p>
    <w:p w14:paraId="4E67CCD5" w14:textId="77777777" w:rsidR="009B373E" w:rsidRDefault="009B373E" w:rsidP="00F310C6">
      <w:pPr>
        <w:spacing w:before="225" w:after="225" w:line="240" w:lineRule="auto"/>
        <w:jc w:val="both"/>
      </w:pPr>
      <w:r>
        <w:fldChar w:fldCharType="begin">
          <w:ffData>
            <w:name w:val="cbox16048b6d1d27fd"/>
            <w:enabled/>
            <w:calcOnExit w:val="0"/>
            <w:checkBox>
              <w:sizeAuto/>
              <w:default w:val="0"/>
            </w:checkBox>
          </w:ffData>
        </w:fldChar>
      </w:r>
      <w:bookmarkStart w:id="6" w:name="cbox16048b6d1d27fd"/>
      <w:r>
        <w:instrText xml:space="preserve"> FORMCHECKBOX </w:instrText>
      </w:r>
      <w:r w:rsidR="00250675">
        <w:fldChar w:fldCharType="separate"/>
      </w:r>
      <w:r>
        <w:fldChar w:fldCharType="end"/>
      </w:r>
      <w:bookmarkEnd w:id="6"/>
      <w:r>
        <w:rPr>
          <w:rFonts w:ascii="Arial" w:hAnsi="Arial" w:cs="Arial"/>
          <w:color w:val="000000"/>
          <w:sz w:val="18"/>
          <w:szCs w:val="18"/>
        </w:rPr>
        <w:t> z naslednjimi podizvajalci (navedite samo firme): ________________________________</w:t>
      </w:r>
    </w:p>
    <w:p w14:paraId="7F29E483" w14:textId="77777777" w:rsidR="009B373E" w:rsidRDefault="009B373E" w:rsidP="00F310C6">
      <w:pPr>
        <w:spacing w:before="225" w:after="225" w:line="240" w:lineRule="auto"/>
        <w:jc w:val="both"/>
      </w:pPr>
      <w:r>
        <w:fldChar w:fldCharType="begin">
          <w:ffData>
            <w:name w:val="cbox16048b6d1d2b19"/>
            <w:enabled/>
            <w:calcOnExit w:val="0"/>
            <w:checkBox>
              <w:sizeAuto/>
              <w:default w:val="0"/>
            </w:checkBox>
          </w:ffData>
        </w:fldChar>
      </w:r>
      <w:bookmarkStart w:id="7" w:name="cbox16048b6d1d2b19"/>
      <w:r>
        <w:instrText xml:space="preserve"> FORMCHECKBOX </w:instrText>
      </w:r>
      <w:r w:rsidR="00250675">
        <w:fldChar w:fldCharType="separate"/>
      </w:r>
      <w:r>
        <w:fldChar w:fldCharType="end"/>
      </w:r>
      <w:bookmarkEnd w:id="7"/>
      <w:r>
        <w:rPr>
          <w:rFonts w:ascii="Arial" w:hAnsi="Arial" w:cs="Arial"/>
          <w:color w:val="000000"/>
          <w:sz w:val="18"/>
          <w:szCs w:val="18"/>
        </w:rPr>
        <w:t>  z uporabo zmogljivosti naslednjih subjektov (navedite samo firme): _____________________________</w:t>
      </w:r>
    </w:p>
    <w:p w14:paraId="05306D54" w14:textId="77777777" w:rsidR="009B373E" w:rsidRDefault="009B373E" w:rsidP="00F310C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3147"/>
        <w:gridCol w:w="2268"/>
        <w:gridCol w:w="1417"/>
        <w:gridCol w:w="2226"/>
      </w:tblGrid>
      <w:tr w:rsidR="00340DA5" w14:paraId="405E2D6E" w14:textId="77777777" w:rsidTr="00A96C5B">
        <w:tc>
          <w:tcPr>
            <w:tcW w:w="173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DEED2F" w14:textId="77777777" w:rsidR="00340DA5" w:rsidRDefault="00340DA5" w:rsidP="009B373E">
            <w:pPr>
              <w:jc w:val="center"/>
            </w:pPr>
            <w:r>
              <w:rPr>
                <w:rFonts w:ascii="Arial" w:hAnsi="Arial" w:cs="Arial"/>
                <w:b/>
                <w:bCs/>
                <w:color w:val="000000"/>
                <w:position w:val="-2"/>
                <w:sz w:val="18"/>
                <w:szCs w:val="18"/>
                <w:shd w:val="clear" w:color="auto" w:fill="D1D1D1"/>
              </w:rPr>
              <w:t>Postavka</w:t>
            </w:r>
          </w:p>
        </w:tc>
        <w:tc>
          <w:tcPr>
            <w:tcW w:w="125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E548D6F" w14:textId="77777777" w:rsidR="00340DA5" w:rsidRDefault="00340DA5" w:rsidP="009B373E">
            <w:pPr>
              <w:jc w:val="center"/>
            </w:pPr>
            <w:r>
              <w:rPr>
                <w:rFonts w:ascii="Arial" w:hAnsi="Arial" w:cs="Arial"/>
                <w:b/>
                <w:bCs/>
                <w:color w:val="000000"/>
                <w:position w:val="-2"/>
                <w:sz w:val="18"/>
                <w:szCs w:val="18"/>
                <w:shd w:val="clear" w:color="auto" w:fill="D1D1D1"/>
              </w:rPr>
              <w:t>Vrednost brez DDV</w:t>
            </w:r>
          </w:p>
        </w:tc>
        <w:tc>
          <w:tcPr>
            <w:tcW w:w="78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CC2B624" w14:textId="77777777" w:rsidR="00340DA5" w:rsidRDefault="00340DA5" w:rsidP="009B373E">
            <w:pPr>
              <w:jc w:val="center"/>
            </w:pPr>
            <w:r>
              <w:rPr>
                <w:rFonts w:ascii="Arial" w:hAnsi="Arial" w:cs="Arial"/>
                <w:b/>
                <w:bCs/>
                <w:color w:val="000000"/>
                <w:position w:val="-2"/>
                <w:sz w:val="18"/>
                <w:szCs w:val="18"/>
                <w:shd w:val="clear" w:color="auto" w:fill="D1D1D1"/>
              </w:rPr>
              <w:t>DDV</w:t>
            </w:r>
          </w:p>
        </w:tc>
        <w:tc>
          <w:tcPr>
            <w:tcW w:w="122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4D23C3F" w14:textId="77777777" w:rsidR="00340DA5" w:rsidRDefault="00340DA5" w:rsidP="009B373E">
            <w:pPr>
              <w:jc w:val="center"/>
            </w:pPr>
            <w:r>
              <w:rPr>
                <w:rFonts w:ascii="Arial" w:hAnsi="Arial" w:cs="Arial"/>
                <w:b/>
                <w:bCs/>
                <w:color w:val="000000"/>
                <w:position w:val="-2"/>
                <w:sz w:val="18"/>
                <w:szCs w:val="18"/>
                <w:shd w:val="clear" w:color="auto" w:fill="D1D1D1"/>
              </w:rPr>
              <w:t>Vrednost z DDV</w:t>
            </w:r>
          </w:p>
        </w:tc>
      </w:tr>
      <w:tr w:rsidR="00340DA5" w14:paraId="21575F52"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01A834" w14:textId="77777777" w:rsidR="00340DA5" w:rsidRDefault="00340DA5" w:rsidP="009B373E">
            <w:pPr>
              <w:jc w:val="right"/>
            </w:pPr>
            <w:r>
              <w:rPr>
                <w:rFonts w:ascii="Arial" w:hAnsi="Arial" w:cs="Arial"/>
                <w:color w:val="000000"/>
                <w:position w:val="-2"/>
                <w:sz w:val="18"/>
                <w:szCs w:val="18"/>
              </w:rPr>
              <w:t>Priprava načrta obveščanja javnosti</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F2BE9A"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86FB95"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6E2A3E" w14:textId="77777777" w:rsidR="00340DA5" w:rsidRDefault="00340DA5" w:rsidP="009B373E">
            <w:r>
              <w:rPr>
                <w:rFonts w:ascii="Arial" w:hAnsi="Arial" w:cs="Arial"/>
                <w:color w:val="000000"/>
                <w:position w:val="-2"/>
                <w:sz w:val="18"/>
                <w:szCs w:val="18"/>
              </w:rPr>
              <w:t> </w:t>
            </w:r>
          </w:p>
        </w:tc>
      </w:tr>
      <w:tr w:rsidR="00340DA5" w14:paraId="093A08D0"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F09B9D" w14:textId="77777777" w:rsidR="00340DA5" w:rsidRDefault="00340DA5" w:rsidP="009B373E">
            <w:pPr>
              <w:jc w:val="right"/>
            </w:pPr>
            <w:r>
              <w:rPr>
                <w:rFonts w:ascii="Arial" w:hAnsi="Arial" w:cs="Arial"/>
                <w:color w:val="000000"/>
                <w:position w:val="-2"/>
                <w:sz w:val="18"/>
                <w:szCs w:val="18"/>
              </w:rPr>
              <w:t>Priprava celostne grafične podobe</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7C705B"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EF36F0"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1B73E7" w14:textId="77777777" w:rsidR="00340DA5" w:rsidRDefault="00340DA5" w:rsidP="009B373E">
            <w:r>
              <w:rPr>
                <w:rFonts w:ascii="Arial" w:hAnsi="Arial" w:cs="Arial"/>
                <w:color w:val="000000"/>
                <w:position w:val="-2"/>
                <w:sz w:val="18"/>
                <w:szCs w:val="18"/>
              </w:rPr>
              <w:t> </w:t>
            </w:r>
          </w:p>
        </w:tc>
      </w:tr>
      <w:tr w:rsidR="00340DA5" w14:paraId="6DEE59FB"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70C744" w14:textId="77777777" w:rsidR="00340DA5" w:rsidRDefault="00340DA5" w:rsidP="009B373E">
            <w:pPr>
              <w:jc w:val="right"/>
            </w:pPr>
            <w:r>
              <w:rPr>
                <w:rFonts w:ascii="Arial" w:hAnsi="Arial" w:cs="Arial"/>
                <w:color w:val="000000"/>
                <w:position w:val="-2"/>
                <w:sz w:val="18"/>
                <w:szCs w:val="18"/>
              </w:rPr>
              <w:t>Začasni pano za operacijo</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9C7367"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03DF67"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9E59F7" w14:textId="77777777" w:rsidR="00340DA5" w:rsidRDefault="00340DA5" w:rsidP="009B373E">
            <w:r>
              <w:rPr>
                <w:rFonts w:ascii="Arial" w:hAnsi="Arial" w:cs="Arial"/>
                <w:color w:val="000000"/>
                <w:position w:val="-2"/>
                <w:sz w:val="18"/>
                <w:szCs w:val="18"/>
              </w:rPr>
              <w:t> </w:t>
            </w:r>
          </w:p>
        </w:tc>
      </w:tr>
      <w:tr w:rsidR="00340DA5" w14:paraId="45FCD43A" w14:textId="77777777" w:rsidTr="00A96C5B">
        <w:tc>
          <w:tcPr>
            <w:tcW w:w="173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ED8C2" w14:textId="2D5D2733" w:rsidR="00340DA5" w:rsidRDefault="00340DA5" w:rsidP="008F4543">
            <w:pPr>
              <w:jc w:val="right"/>
            </w:pPr>
            <w:r>
              <w:rPr>
                <w:rFonts w:ascii="Arial" w:hAnsi="Arial" w:cs="Arial"/>
                <w:color w:val="000000"/>
                <w:sz w:val="18"/>
                <w:szCs w:val="18"/>
              </w:rPr>
              <w:t>Obvestilo za občinsko glasilo (članki v občinskih glasilih)</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C25CF1" w14:textId="77777777" w:rsidR="00340DA5" w:rsidRDefault="00340DA5" w:rsidP="008F4543">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7473F4" w14:textId="77777777" w:rsidR="00340DA5" w:rsidRDefault="00340DA5" w:rsidP="008F4543">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91086B" w14:textId="77777777" w:rsidR="00340DA5" w:rsidRDefault="00340DA5" w:rsidP="008F4543">
            <w:r>
              <w:rPr>
                <w:rFonts w:ascii="Arial" w:hAnsi="Arial" w:cs="Arial"/>
                <w:color w:val="000000"/>
                <w:position w:val="-2"/>
                <w:sz w:val="18"/>
                <w:szCs w:val="18"/>
              </w:rPr>
              <w:t> </w:t>
            </w:r>
          </w:p>
        </w:tc>
      </w:tr>
      <w:tr w:rsidR="00340DA5" w14:paraId="3C595166"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66895E" w14:textId="77777777" w:rsidR="00340DA5" w:rsidRDefault="00340DA5" w:rsidP="009B373E">
            <w:pPr>
              <w:jc w:val="right"/>
            </w:pPr>
            <w:r>
              <w:rPr>
                <w:rFonts w:ascii="Arial" w:hAnsi="Arial" w:cs="Arial"/>
                <w:color w:val="000000"/>
                <w:position w:val="-2"/>
                <w:sz w:val="18"/>
                <w:szCs w:val="18"/>
              </w:rPr>
              <w:t>Stalna plošča (pano) (izdelava, zakup in postavitev na začetku projekta in koncu projekta)</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592AE7"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CFDF3A"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B35890" w14:textId="77777777" w:rsidR="00340DA5" w:rsidRDefault="00340DA5" w:rsidP="009B373E">
            <w:r>
              <w:rPr>
                <w:rFonts w:ascii="Arial" w:hAnsi="Arial" w:cs="Arial"/>
                <w:color w:val="000000"/>
                <w:position w:val="-2"/>
                <w:sz w:val="18"/>
                <w:szCs w:val="18"/>
              </w:rPr>
              <w:t> </w:t>
            </w:r>
          </w:p>
        </w:tc>
      </w:tr>
      <w:tr w:rsidR="00340DA5" w14:paraId="2C5CC745"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47BAA" w14:textId="2377F007" w:rsidR="00340DA5" w:rsidRDefault="00340DA5" w:rsidP="009B373E">
            <w:pPr>
              <w:jc w:val="right"/>
            </w:pPr>
            <w:r>
              <w:rPr>
                <w:rFonts w:ascii="Arial" w:hAnsi="Arial" w:cs="Arial"/>
                <w:color w:val="000000"/>
                <w:position w:val="-2"/>
                <w:sz w:val="18"/>
                <w:szCs w:val="18"/>
              </w:rPr>
              <w:t>Članki v lokalnem in regijskem tiskanem mediju</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CEA32"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C15C54"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FFC606" w14:textId="77777777" w:rsidR="00340DA5" w:rsidRDefault="00340DA5" w:rsidP="009B373E">
            <w:r>
              <w:rPr>
                <w:rFonts w:ascii="Arial" w:hAnsi="Arial" w:cs="Arial"/>
                <w:color w:val="000000"/>
                <w:position w:val="-2"/>
                <w:sz w:val="18"/>
                <w:szCs w:val="18"/>
              </w:rPr>
              <w:t> </w:t>
            </w:r>
          </w:p>
        </w:tc>
      </w:tr>
      <w:tr w:rsidR="00340DA5" w14:paraId="3FC6AB31"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557BE7" w14:textId="77777777" w:rsidR="00340DA5" w:rsidRDefault="00340DA5" w:rsidP="009B373E">
            <w:pPr>
              <w:jc w:val="right"/>
            </w:pPr>
            <w:r>
              <w:rPr>
                <w:rFonts w:ascii="Arial" w:hAnsi="Arial" w:cs="Arial"/>
                <w:color w:val="000000"/>
                <w:position w:val="-2"/>
                <w:sz w:val="18"/>
                <w:szCs w:val="18"/>
              </w:rPr>
              <w:t>Obvestilo za lokalno radijsko postajo</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851E2F"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E3A6E0"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85A2E3" w14:textId="77777777" w:rsidR="00340DA5" w:rsidRDefault="00340DA5" w:rsidP="009B373E">
            <w:r>
              <w:rPr>
                <w:rFonts w:ascii="Arial" w:hAnsi="Arial" w:cs="Arial"/>
                <w:color w:val="000000"/>
                <w:position w:val="-2"/>
                <w:sz w:val="18"/>
                <w:szCs w:val="18"/>
              </w:rPr>
              <w:t> </w:t>
            </w:r>
          </w:p>
        </w:tc>
      </w:tr>
      <w:tr w:rsidR="00340DA5" w14:paraId="21510CD6"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A250A4" w14:textId="77777777" w:rsidR="00340DA5" w:rsidRDefault="00340DA5" w:rsidP="009B373E">
            <w:pPr>
              <w:jc w:val="right"/>
            </w:pPr>
            <w:r>
              <w:rPr>
                <w:rFonts w:ascii="Arial" w:hAnsi="Arial" w:cs="Arial"/>
                <w:color w:val="000000"/>
                <w:position w:val="-2"/>
                <w:sz w:val="18"/>
                <w:szCs w:val="18"/>
              </w:rPr>
              <w:t>Novinarske konference</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2AF1A4"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84EECE"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CA2096" w14:textId="77777777" w:rsidR="00340DA5" w:rsidRDefault="00340DA5" w:rsidP="009B373E">
            <w:r>
              <w:rPr>
                <w:rFonts w:ascii="Arial" w:hAnsi="Arial" w:cs="Arial"/>
                <w:color w:val="000000"/>
                <w:position w:val="-2"/>
                <w:sz w:val="18"/>
                <w:szCs w:val="18"/>
              </w:rPr>
              <w:t> </w:t>
            </w:r>
          </w:p>
        </w:tc>
      </w:tr>
      <w:tr w:rsidR="00340DA5" w14:paraId="27B6ECDE"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662869" w14:textId="77777777" w:rsidR="00340DA5" w:rsidRDefault="00340DA5" w:rsidP="009B373E">
            <w:pPr>
              <w:jc w:val="right"/>
            </w:pPr>
            <w:r>
              <w:rPr>
                <w:rFonts w:ascii="Arial" w:hAnsi="Arial" w:cs="Arial"/>
                <w:color w:val="000000"/>
                <w:position w:val="-2"/>
                <w:sz w:val="18"/>
                <w:szCs w:val="18"/>
              </w:rPr>
              <w:t>Spletna stran (izdelava in vzdrževanje)</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BAAF59"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E5B52A"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63B8D7" w14:textId="77777777" w:rsidR="00340DA5" w:rsidRDefault="00340DA5" w:rsidP="009B373E">
            <w:r>
              <w:rPr>
                <w:rFonts w:ascii="Arial" w:hAnsi="Arial" w:cs="Arial"/>
                <w:color w:val="000000"/>
                <w:position w:val="-2"/>
                <w:sz w:val="18"/>
                <w:szCs w:val="18"/>
              </w:rPr>
              <w:t> </w:t>
            </w:r>
          </w:p>
        </w:tc>
      </w:tr>
      <w:tr w:rsidR="00340DA5" w14:paraId="4DA7C6E7"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A9D58B" w14:textId="77777777" w:rsidR="00340DA5" w:rsidRDefault="00340DA5" w:rsidP="009B373E">
            <w:pPr>
              <w:jc w:val="right"/>
            </w:pPr>
            <w:r>
              <w:rPr>
                <w:rFonts w:ascii="Arial" w:hAnsi="Arial" w:cs="Arial"/>
                <w:color w:val="000000"/>
                <w:position w:val="-2"/>
                <w:sz w:val="18"/>
                <w:szCs w:val="18"/>
              </w:rPr>
              <w:lastRenderedPageBreak/>
              <w:t>Spremljanje doseganja pričakovanih rezultatov</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9B153C"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8A7AAA"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907364" w14:textId="77777777" w:rsidR="00340DA5" w:rsidRDefault="00340DA5" w:rsidP="009B373E">
            <w:r>
              <w:rPr>
                <w:rFonts w:ascii="Arial" w:hAnsi="Arial" w:cs="Arial"/>
                <w:color w:val="000000"/>
                <w:position w:val="-2"/>
                <w:sz w:val="18"/>
                <w:szCs w:val="18"/>
              </w:rPr>
              <w:t> </w:t>
            </w:r>
          </w:p>
        </w:tc>
      </w:tr>
      <w:tr w:rsidR="00340DA5" w14:paraId="2861677B" w14:textId="77777777" w:rsidTr="00A96C5B">
        <w:tc>
          <w:tcPr>
            <w:tcW w:w="17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66442" w14:textId="77777777" w:rsidR="00340DA5" w:rsidRDefault="00340DA5" w:rsidP="009B373E">
            <w:pPr>
              <w:jc w:val="right"/>
            </w:pPr>
            <w:r>
              <w:rPr>
                <w:rFonts w:ascii="Arial" w:hAnsi="Arial" w:cs="Arial"/>
                <w:color w:val="000000"/>
                <w:position w:val="-2"/>
                <w:sz w:val="18"/>
                <w:szCs w:val="18"/>
              </w:rPr>
              <w:t>Anketa</w:t>
            </w:r>
          </w:p>
        </w:tc>
        <w:tc>
          <w:tcPr>
            <w:tcW w:w="12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B86662" w14:textId="77777777" w:rsidR="00340DA5" w:rsidRDefault="00340DA5" w:rsidP="009B373E">
            <w:r>
              <w:rPr>
                <w:rFonts w:ascii="Arial" w:hAnsi="Arial" w:cs="Arial"/>
                <w:color w:val="000000"/>
                <w:position w:val="-2"/>
                <w:sz w:val="18"/>
                <w:szCs w:val="18"/>
              </w:rPr>
              <w:t> </w:t>
            </w:r>
          </w:p>
        </w:tc>
        <w:tc>
          <w:tcPr>
            <w:tcW w:w="78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3C8456" w14:textId="77777777" w:rsidR="00340DA5" w:rsidRDefault="00340DA5" w:rsidP="009B373E">
            <w:r>
              <w:rPr>
                <w:rFonts w:ascii="Arial" w:hAnsi="Arial" w:cs="Arial"/>
                <w:color w:val="000000"/>
                <w:position w:val="-2"/>
                <w:sz w:val="18"/>
                <w:szCs w:val="18"/>
              </w:rPr>
              <w:t> </w:t>
            </w:r>
          </w:p>
        </w:tc>
        <w:tc>
          <w:tcPr>
            <w:tcW w:w="12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D9CB4" w14:textId="77777777" w:rsidR="00340DA5" w:rsidRDefault="00340DA5" w:rsidP="009B373E">
            <w:r>
              <w:rPr>
                <w:rFonts w:ascii="Arial" w:hAnsi="Arial" w:cs="Arial"/>
                <w:color w:val="000000"/>
                <w:position w:val="-2"/>
                <w:sz w:val="18"/>
                <w:szCs w:val="18"/>
              </w:rPr>
              <w:t> </w:t>
            </w:r>
          </w:p>
        </w:tc>
      </w:tr>
      <w:tr w:rsidR="00340DA5" w14:paraId="09AD740C" w14:textId="77777777" w:rsidTr="00A96C5B">
        <w:tc>
          <w:tcPr>
            <w:tcW w:w="173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CB951A" w14:textId="77777777" w:rsidR="00340DA5" w:rsidRDefault="00340DA5" w:rsidP="009B373E">
            <w:pPr>
              <w:jc w:val="right"/>
            </w:pPr>
            <w:r>
              <w:rPr>
                <w:rFonts w:ascii="Arial" w:hAnsi="Arial" w:cs="Arial"/>
                <w:b/>
                <w:bCs/>
                <w:color w:val="000000"/>
                <w:position w:val="-2"/>
                <w:sz w:val="18"/>
                <w:szCs w:val="18"/>
                <w:shd w:val="clear" w:color="auto" w:fill="CCCCCC"/>
              </w:rPr>
              <w:t>Skupaj</w:t>
            </w:r>
          </w:p>
        </w:tc>
        <w:tc>
          <w:tcPr>
            <w:tcW w:w="125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9C7F79" w14:textId="77777777" w:rsidR="00340DA5" w:rsidRDefault="00340DA5" w:rsidP="009B373E">
            <w:r>
              <w:rPr>
                <w:rFonts w:ascii="Arial" w:hAnsi="Arial" w:cs="Arial"/>
                <w:color w:val="000000"/>
                <w:position w:val="-2"/>
                <w:sz w:val="18"/>
                <w:szCs w:val="18"/>
                <w:shd w:val="clear" w:color="auto" w:fill="CCCCCC"/>
              </w:rPr>
              <w:t> </w:t>
            </w:r>
          </w:p>
        </w:tc>
        <w:tc>
          <w:tcPr>
            <w:tcW w:w="78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D33AE5" w14:textId="77777777" w:rsidR="00340DA5" w:rsidRDefault="00340DA5" w:rsidP="009B373E">
            <w:r>
              <w:rPr>
                <w:rFonts w:ascii="Arial" w:hAnsi="Arial" w:cs="Arial"/>
                <w:color w:val="000000"/>
                <w:position w:val="-2"/>
                <w:sz w:val="18"/>
                <w:szCs w:val="18"/>
                <w:shd w:val="clear" w:color="auto" w:fill="CCCCCC"/>
              </w:rPr>
              <w:t> </w:t>
            </w:r>
          </w:p>
        </w:tc>
        <w:tc>
          <w:tcPr>
            <w:tcW w:w="122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7873949" w14:textId="77777777" w:rsidR="00340DA5" w:rsidRDefault="00340DA5" w:rsidP="009B373E">
            <w:r>
              <w:rPr>
                <w:rFonts w:ascii="Arial" w:hAnsi="Arial" w:cs="Arial"/>
                <w:color w:val="000000"/>
                <w:position w:val="-2"/>
                <w:sz w:val="18"/>
                <w:szCs w:val="18"/>
                <w:shd w:val="clear" w:color="auto" w:fill="CCCCCC"/>
              </w:rPr>
              <w:t> </w:t>
            </w:r>
          </w:p>
        </w:tc>
      </w:tr>
    </w:tbl>
    <w:p w14:paraId="5E49B19F" w14:textId="77777777" w:rsidR="009B373E" w:rsidRDefault="009B373E" w:rsidP="00F310C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4C30029E" w14:textId="77777777" w:rsidR="009B373E" w:rsidRDefault="009B373E" w:rsidP="00F310C6">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210 dni od roka za predložitev ponudb.</w:t>
      </w:r>
    </w:p>
    <w:p w14:paraId="68E149C7" w14:textId="77777777" w:rsidR="009B373E" w:rsidRDefault="009B373E" w:rsidP="00F310C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25D84417" w14:textId="77777777" w:rsidR="009B373E" w:rsidRDefault="009B373E" w:rsidP="00F310C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74B8F64D" w14:textId="08FD3E9A" w:rsidR="009B373E" w:rsidRDefault="009B373E" w:rsidP="00F310C6">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30 dni od datuma prejema računa. Če naročnik izpodbija del zneska, je dolžan plačati nesporni del zneska. Roki plačil podizvajalcem so enaki kot za izvajalca.</w:t>
      </w:r>
    </w:p>
    <w:p w14:paraId="76CDE0E7" w14:textId="77777777" w:rsidR="009B373E" w:rsidRDefault="009B373E" w:rsidP="00F310C6">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73D3B1A0" w14:textId="4C2CB76D" w:rsidR="00BF6521" w:rsidRDefault="009B373E" w:rsidP="008F4543">
      <w:pPr>
        <w:spacing w:after="0" w:line="240" w:lineRule="auto"/>
        <w:jc w:val="both"/>
        <w:rPr>
          <w:rFonts w:ascii="Arial" w:hAnsi="Arial" w:cs="Arial"/>
          <w:color w:val="000000"/>
          <w:sz w:val="18"/>
          <w:szCs w:val="18"/>
        </w:rPr>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14:paraId="1B523C77" w14:textId="214C4492" w:rsidR="009B373E" w:rsidRDefault="00BF6521" w:rsidP="00F310C6">
      <w:pPr>
        <w:spacing w:after="0" w:line="240" w:lineRule="auto"/>
        <w:jc w:val="both"/>
        <w:rPr>
          <w:rFonts w:ascii="Arial" w:hAnsi="Arial" w:cs="Arial"/>
          <w:b/>
          <w:bCs/>
          <w:color w:val="000000"/>
          <w:sz w:val="18"/>
          <w:szCs w:val="18"/>
        </w:rPr>
      </w:pPr>
      <w:r>
        <w:rPr>
          <w:rFonts w:ascii="Arial" w:hAnsi="Arial" w:cs="Arial"/>
          <w:color w:val="000000"/>
          <w:sz w:val="18"/>
          <w:szCs w:val="18"/>
        </w:rPr>
        <w:br w:type="page"/>
      </w:r>
      <w:r w:rsidR="009B373E">
        <w:rPr>
          <w:rFonts w:ascii="Arial" w:hAnsi="Arial" w:cs="Arial"/>
          <w:color w:val="000000"/>
          <w:sz w:val="18"/>
          <w:szCs w:val="18"/>
        </w:rPr>
        <w:lastRenderedPageBreak/>
        <w:t>   </w:t>
      </w:r>
      <w:r w:rsidR="009B373E">
        <w:rPr>
          <w:rFonts w:ascii="Arial" w:hAnsi="Arial" w:cs="Arial"/>
          <w:b/>
          <w:bCs/>
          <w:color w:val="000000"/>
          <w:sz w:val="18"/>
          <w:szCs w:val="18"/>
        </w:rPr>
        <w:t>V. Podatki o gospodarskem subjektu</w:t>
      </w:r>
    </w:p>
    <w:p w14:paraId="26F9AAC1" w14:textId="77777777" w:rsidR="008F4543" w:rsidRDefault="008F4543" w:rsidP="00F310C6">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7"/>
        <w:gridCol w:w="3075"/>
        <w:gridCol w:w="810"/>
        <w:gridCol w:w="4104"/>
        <w:gridCol w:w="359"/>
      </w:tblGrid>
      <w:tr w:rsidR="009B373E" w14:paraId="5F11A69F"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E66617" w14:textId="77777777" w:rsidR="009B373E" w:rsidRDefault="009B373E" w:rsidP="009B373E">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E7576B" w14:textId="77777777" w:rsidR="009B373E" w:rsidRDefault="009B373E" w:rsidP="009B373E">
            <w:r>
              <w:rPr>
                <w:rFonts w:ascii="Arial" w:hAnsi="Arial" w:cs="Arial"/>
                <w:color w:val="000000"/>
                <w:position w:val="-2"/>
                <w:sz w:val="18"/>
                <w:szCs w:val="18"/>
              </w:rPr>
              <w:t> </w:t>
            </w:r>
          </w:p>
        </w:tc>
      </w:tr>
      <w:tr w:rsidR="009B373E" w14:paraId="77C658C1"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31FA41" w14:textId="77777777" w:rsidR="009B373E" w:rsidRDefault="009B373E" w:rsidP="009B373E">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5A56F1" w14:textId="77777777" w:rsidR="009B373E" w:rsidRDefault="009B373E" w:rsidP="009B373E">
            <w:r>
              <w:rPr>
                <w:rFonts w:ascii="Arial" w:hAnsi="Arial" w:cs="Arial"/>
                <w:color w:val="000000"/>
                <w:position w:val="-2"/>
                <w:sz w:val="18"/>
                <w:szCs w:val="18"/>
              </w:rPr>
              <w:t> </w:t>
            </w:r>
          </w:p>
        </w:tc>
      </w:tr>
      <w:tr w:rsidR="009B373E" w14:paraId="3B2B9005"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47D209" w14:textId="77777777" w:rsidR="009B373E" w:rsidRDefault="009B373E" w:rsidP="009B373E">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168BA" w14:textId="77777777" w:rsidR="009B373E" w:rsidRDefault="009B373E" w:rsidP="009B373E">
            <w:r>
              <w:rPr>
                <w:rFonts w:ascii="Arial" w:hAnsi="Arial" w:cs="Arial"/>
                <w:color w:val="000000"/>
                <w:position w:val="-2"/>
                <w:sz w:val="18"/>
                <w:szCs w:val="18"/>
              </w:rPr>
              <w:t> </w:t>
            </w:r>
          </w:p>
        </w:tc>
      </w:tr>
      <w:tr w:rsidR="009B373E" w14:paraId="13CCE232"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40F19A" w14:textId="77777777" w:rsidR="009B373E" w:rsidRDefault="009B373E" w:rsidP="009B373E">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815600" w14:textId="77777777" w:rsidR="009B373E" w:rsidRDefault="009B373E" w:rsidP="009B373E">
            <w:r>
              <w:rPr>
                <w:rFonts w:ascii="Arial" w:hAnsi="Arial" w:cs="Arial"/>
                <w:color w:val="000000"/>
                <w:position w:val="-2"/>
                <w:sz w:val="18"/>
                <w:szCs w:val="18"/>
              </w:rPr>
              <w:t> </w:t>
            </w:r>
          </w:p>
        </w:tc>
      </w:tr>
      <w:tr w:rsidR="009B373E" w14:paraId="7493599E"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0E4160" w14:textId="77777777" w:rsidR="009B373E" w:rsidRDefault="009B373E" w:rsidP="009B373E">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EED5F7" w14:textId="77777777" w:rsidR="009B373E" w:rsidRDefault="009B373E" w:rsidP="009B373E">
            <w:r>
              <w:rPr>
                <w:rFonts w:ascii="Arial" w:hAnsi="Arial" w:cs="Arial"/>
                <w:color w:val="000000"/>
                <w:position w:val="-2"/>
                <w:sz w:val="18"/>
                <w:szCs w:val="18"/>
              </w:rPr>
              <w:t> </w:t>
            </w:r>
          </w:p>
        </w:tc>
      </w:tr>
      <w:tr w:rsidR="009B373E" w14:paraId="36E57D86"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E1EA06" w14:textId="77777777" w:rsidR="009B373E" w:rsidRDefault="009B373E" w:rsidP="009B373E">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BCA1D" w14:textId="77777777" w:rsidR="009B373E" w:rsidRDefault="009B373E" w:rsidP="009B373E">
            <w:r>
              <w:rPr>
                <w:rFonts w:ascii="Arial" w:hAnsi="Arial" w:cs="Arial"/>
                <w:color w:val="000000"/>
                <w:position w:val="-2"/>
                <w:sz w:val="18"/>
                <w:szCs w:val="18"/>
              </w:rPr>
              <w:t> </w:t>
            </w:r>
          </w:p>
        </w:tc>
      </w:tr>
      <w:tr w:rsidR="009B373E" w14:paraId="21C893A2"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0D3FFE" w14:textId="77777777" w:rsidR="009B373E" w:rsidRDefault="009B373E" w:rsidP="009B373E">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5CC399" w14:textId="77777777" w:rsidR="009B373E" w:rsidRDefault="009B373E" w:rsidP="009B373E">
            <w:r>
              <w:rPr>
                <w:rFonts w:ascii="Arial" w:hAnsi="Arial" w:cs="Arial"/>
                <w:color w:val="000000"/>
                <w:position w:val="-2"/>
                <w:sz w:val="18"/>
                <w:szCs w:val="18"/>
              </w:rPr>
              <w:t> </w:t>
            </w:r>
          </w:p>
        </w:tc>
      </w:tr>
      <w:tr w:rsidR="009B373E" w14:paraId="02F39684"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D47988" w14:textId="77777777" w:rsidR="009B373E" w:rsidRDefault="009B373E" w:rsidP="009B373E">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471B6A" w14:textId="77777777" w:rsidR="009B373E" w:rsidRDefault="009B373E" w:rsidP="009B373E">
            <w:r>
              <w:rPr>
                <w:rFonts w:ascii="Arial" w:hAnsi="Arial" w:cs="Arial"/>
                <w:color w:val="000000"/>
                <w:position w:val="-2"/>
                <w:sz w:val="18"/>
                <w:szCs w:val="18"/>
              </w:rPr>
              <w:t> </w:t>
            </w:r>
          </w:p>
        </w:tc>
      </w:tr>
      <w:tr w:rsidR="009B373E" w14:paraId="1B92418E"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E1F3BC" w14:textId="77777777" w:rsidR="009B373E" w:rsidRDefault="009B373E" w:rsidP="009B373E">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04C76" w14:textId="77777777" w:rsidR="009B373E" w:rsidRDefault="009B373E" w:rsidP="009B373E">
            <w:r>
              <w:rPr>
                <w:rFonts w:ascii="Arial" w:hAnsi="Arial" w:cs="Arial"/>
                <w:color w:val="000000"/>
                <w:position w:val="-2"/>
                <w:sz w:val="18"/>
                <w:szCs w:val="18"/>
              </w:rPr>
              <w:t> </w:t>
            </w:r>
          </w:p>
        </w:tc>
      </w:tr>
      <w:tr w:rsidR="009B373E" w14:paraId="3FA8F933"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4E9B3A2" w14:textId="77777777" w:rsidR="009B373E" w:rsidRDefault="009B373E" w:rsidP="009B373E">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9D3FE5" w14:textId="77777777" w:rsidR="009B373E" w:rsidRDefault="009B373E" w:rsidP="009B373E">
            <w:r>
              <w:rPr>
                <w:rFonts w:ascii="Arial" w:hAnsi="Arial" w:cs="Arial"/>
                <w:color w:val="000000"/>
                <w:position w:val="-2"/>
                <w:sz w:val="18"/>
                <w:szCs w:val="18"/>
              </w:rPr>
              <w:t> </w:t>
            </w:r>
          </w:p>
        </w:tc>
      </w:tr>
      <w:tr w:rsidR="009B373E" w14:paraId="0329A964"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6CFE88" w14:textId="77777777" w:rsidR="009B373E" w:rsidRDefault="009B373E" w:rsidP="009B373E">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6D7B8E" w14:textId="77777777" w:rsidR="009B373E" w:rsidRDefault="009B373E" w:rsidP="009B373E">
            <w:r>
              <w:rPr>
                <w:rFonts w:ascii="Arial" w:hAnsi="Arial" w:cs="Arial"/>
                <w:color w:val="000000"/>
                <w:position w:val="-2"/>
                <w:sz w:val="18"/>
                <w:szCs w:val="18"/>
              </w:rPr>
              <w:t> </w:t>
            </w:r>
          </w:p>
        </w:tc>
      </w:tr>
      <w:tr w:rsidR="009B373E" w14:paraId="42146159"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0541AA6" w14:textId="77777777" w:rsidR="009B373E" w:rsidRDefault="009B373E" w:rsidP="009B373E">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8F35EB" w14:textId="77777777" w:rsidR="009B373E" w:rsidRDefault="009B373E" w:rsidP="009B373E">
            <w:r>
              <w:rPr>
                <w:rFonts w:ascii="Arial" w:hAnsi="Arial" w:cs="Arial"/>
                <w:color w:val="000000"/>
                <w:position w:val="-2"/>
                <w:sz w:val="18"/>
                <w:szCs w:val="18"/>
              </w:rPr>
              <w:t> </w:t>
            </w:r>
          </w:p>
        </w:tc>
      </w:tr>
      <w:tr w:rsidR="009B373E" w14:paraId="65864F9D" w14:textId="77777777" w:rsidTr="00A96C5B">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E7592B" w14:textId="77777777" w:rsidR="009B373E" w:rsidRDefault="009B373E" w:rsidP="009B373E">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548530" w14:textId="77777777" w:rsidR="009B373E" w:rsidRDefault="009B373E" w:rsidP="009B373E">
            <w:r>
              <w:rPr>
                <w:rFonts w:ascii="Arial" w:hAnsi="Arial" w:cs="Arial"/>
                <w:color w:val="000000"/>
                <w:position w:val="-2"/>
                <w:sz w:val="18"/>
                <w:szCs w:val="18"/>
              </w:rPr>
              <w:t> </w:t>
            </w:r>
          </w:p>
        </w:tc>
      </w:tr>
      <w:tr w:rsidR="009B373E" w14:paraId="7F088EB7" w14:textId="77777777" w:rsidTr="00F310C6">
        <w:tblPrEx>
          <w:shd w:val="clear" w:color="auto" w:fill="auto"/>
        </w:tblPrEx>
        <w:tc>
          <w:tcPr>
            <w:tcW w:w="4080" w:type="dxa"/>
            <w:gridSpan w:val="5"/>
            <w:tcMar>
              <w:top w:w="75" w:type="dxa"/>
              <w:bottom w:w="75" w:type="dxa"/>
            </w:tcMar>
            <w:vAlign w:val="center"/>
          </w:tcPr>
          <w:p w14:paraId="2DF08419" w14:textId="05EF66CA" w:rsidR="009B373E" w:rsidRDefault="009B373E" w:rsidP="009B373E">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9B373E" w14:paraId="0521A0D2" w14:textId="77777777" w:rsidTr="00F310C6">
        <w:tblPrEx>
          <w:shd w:val="clear" w:color="auto" w:fill="auto"/>
        </w:tblPrEx>
        <w:tc>
          <w:tcPr>
            <w:tcW w:w="4080" w:type="dxa"/>
            <w:gridSpan w:val="3"/>
            <w:tcMar>
              <w:top w:w="75" w:type="dxa"/>
              <w:bottom w:w="75" w:type="dxa"/>
            </w:tcMar>
            <w:vAlign w:val="center"/>
          </w:tcPr>
          <w:p w14:paraId="0658084E" w14:textId="77777777" w:rsidR="009B373E" w:rsidRDefault="009B373E" w:rsidP="009B373E">
            <w:r>
              <w:rPr>
                <w:rFonts w:ascii="Arial" w:hAnsi="Arial" w:cs="Arial"/>
                <w:color w:val="000000"/>
                <w:position w:val="-2"/>
                <w:sz w:val="18"/>
                <w:szCs w:val="18"/>
              </w:rPr>
              <w:t>Kraj in datum:</w:t>
            </w:r>
          </w:p>
        </w:tc>
        <w:tc>
          <w:tcPr>
            <w:tcW w:w="0" w:type="auto"/>
            <w:gridSpan w:val="2"/>
            <w:tcMar>
              <w:top w:w="75" w:type="dxa"/>
              <w:bottom w:w="75" w:type="dxa"/>
            </w:tcMar>
            <w:vAlign w:val="center"/>
          </w:tcPr>
          <w:p w14:paraId="7A435BB1" w14:textId="77777777" w:rsidR="009B373E" w:rsidRDefault="009B373E" w:rsidP="009B373E">
            <w:pPr>
              <w:jc w:val="center"/>
            </w:pPr>
            <w:r>
              <w:rPr>
                <w:rFonts w:ascii="Arial" w:hAnsi="Arial" w:cs="Arial"/>
                <w:color w:val="000000"/>
                <w:position w:val="-2"/>
                <w:sz w:val="18"/>
                <w:szCs w:val="18"/>
              </w:rPr>
              <w:t>Ime in priimek: _____________________</w:t>
            </w:r>
          </w:p>
        </w:tc>
      </w:tr>
      <w:tr w:rsidR="009B373E" w14:paraId="4C03ACE1" w14:textId="77777777" w:rsidTr="00F310C6">
        <w:tblPrEx>
          <w:shd w:val="clear" w:color="auto" w:fill="auto"/>
        </w:tblPrEx>
        <w:tc>
          <w:tcPr>
            <w:tcW w:w="4080" w:type="dxa"/>
            <w:gridSpan w:val="3"/>
            <w:tcMar>
              <w:top w:w="75" w:type="dxa"/>
              <w:bottom w:w="75" w:type="dxa"/>
            </w:tcMar>
            <w:vAlign w:val="center"/>
          </w:tcPr>
          <w:p w14:paraId="76235427" w14:textId="77777777" w:rsidR="009B373E" w:rsidRDefault="009B373E" w:rsidP="009B373E">
            <w:r>
              <w:rPr>
                <w:rFonts w:ascii="Arial" w:hAnsi="Arial" w:cs="Arial"/>
                <w:color w:val="000000"/>
                <w:position w:val="-2"/>
                <w:sz w:val="18"/>
                <w:szCs w:val="18"/>
              </w:rPr>
              <w:t> </w:t>
            </w:r>
          </w:p>
        </w:tc>
        <w:tc>
          <w:tcPr>
            <w:tcW w:w="0" w:type="auto"/>
            <w:gridSpan w:val="2"/>
            <w:tcMar>
              <w:top w:w="75" w:type="dxa"/>
              <w:bottom w:w="75" w:type="dxa"/>
            </w:tcMar>
            <w:vAlign w:val="center"/>
          </w:tcPr>
          <w:p w14:paraId="44606164" w14:textId="77777777" w:rsidR="009B373E" w:rsidRDefault="009B373E" w:rsidP="009B373E"/>
          <w:p w14:paraId="408511AB" w14:textId="77777777" w:rsidR="009B373E" w:rsidRDefault="009B373E" w:rsidP="009B373E">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440C12D3" w14:textId="77777777" w:rsidR="009B373E" w:rsidRDefault="009B373E" w:rsidP="00F310C6">
      <w:pPr>
        <w:sectPr w:rsidR="009B373E" w:rsidSect="00F310C6">
          <w:footerReference w:type="default" r:id="rId15"/>
          <w:pgSz w:w="11906" w:h="16838"/>
          <w:pgMar w:top="1418" w:right="1418" w:bottom="1418" w:left="1418" w:header="567" w:footer="596" w:gutter="0"/>
          <w:cols w:space="708"/>
          <w:docGrid w:linePitch="360"/>
        </w:sectPr>
      </w:pPr>
    </w:p>
    <w:p w14:paraId="1E3AEF63"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2</w:t>
      </w:r>
    </w:p>
    <w:p w14:paraId="55FE6E6C" w14:textId="77777777" w:rsidR="009B373E" w:rsidRPr="00252358" w:rsidRDefault="009B373E" w:rsidP="00F310C6"/>
    <w:p w14:paraId="1CDF0DB0"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341CD45B" w14:textId="77777777" w:rsidR="009B373E" w:rsidRDefault="009B373E" w:rsidP="00F310C6">
      <w:pPr>
        <w:spacing w:after="120"/>
        <w:rPr>
          <w:rFonts w:ascii="Arial" w:hAnsi="Arial" w:cs="Arial"/>
        </w:rPr>
      </w:pPr>
    </w:p>
    <w:p w14:paraId="510B8278" w14:textId="77777777" w:rsidR="009B373E" w:rsidRDefault="009B373E" w:rsidP="00F310C6">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Obveščanje javnosti o izvajanju projekta "NADGRADNJA VODOVODA SISTEMA C - 2. faza" - ponovitev postopka</w:t>
      </w:r>
      <w:r>
        <w:rPr>
          <w:rFonts w:ascii="Arial" w:hAnsi="Arial" w:cs="Arial"/>
          <w:color w:val="000000"/>
          <w:sz w:val="18"/>
          <w:szCs w:val="18"/>
        </w:rPr>
        <w:t>«,</w:t>
      </w:r>
    </w:p>
    <w:p w14:paraId="41992683" w14:textId="77777777" w:rsidR="009B373E" w:rsidRDefault="009B373E" w:rsidP="00F310C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B673F2A" w14:textId="77777777" w:rsidR="009B373E" w:rsidRDefault="009B373E" w:rsidP="00F310C6">
      <w:pPr>
        <w:spacing w:before="225" w:after="225" w:line="240" w:lineRule="auto"/>
        <w:jc w:val="both"/>
      </w:pPr>
      <w:r>
        <w:rPr>
          <w:rFonts w:ascii="Arial" w:hAnsi="Arial" w:cs="Arial"/>
          <w:i/>
          <w:iCs/>
          <w:color w:val="000000"/>
          <w:sz w:val="18"/>
          <w:szCs w:val="18"/>
        </w:rPr>
        <w:t>(naziv ponudnika, partnerja v skupni ponudbi)</w:t>
      </w:r>
    </w:p>
    <w:p w14:paraId="32EF045A" w14:textId="77777777" w:rsidR="009B373E" w:rsidRDefault="009B373E" w:rsidP="00F310C6">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B373E" w14:paraId="06051246" w14:textId="77777777" w:rsidTr="00F310C6">
        <w:tc>
          <w:tcPr>
            <w:tcW w:w="0" w:type="auto"/>
            <w:tcMar>
              <w:top w:w="0" w:type="auto"/>
              <w:bottom w:w="0" w:type="auto"/>
            </w:tcMar>
          </w:tcPr>
          <w:p w14:paraId="1686BF39"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A62AEF8"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6DF41F3"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7DF1E9A8"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449DBED4"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72AE9AF6"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2F7BC84E"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3AC01268"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58EF0DA"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7BAC992"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23D38895"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052B8BDB" w14:textId="37F3EF8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00A60168">
              <w:rPr>
                <w:rFonts w:ascii="Arial" w:hAnsi="Arial" w:cs="Arial"/>
                <w:color w:val="000000"/>
                <w:sz w:val="18"/>
                <w:szCs w:val="18"/>
              </w:rPr>
              <w:t>i</w:t>
            </w:r>
            <w:r>
              <w:rPr>
                <w:rFonts w:ascii="Arial" w:hAnsi="Arial" w:cs="Arial"/>
                <w:color w:val="000000"/>
                <w:sz w:val="18"/>
                <w:szCs w:val="18"/>
              </w:rPr>
              <w:t xml:space="preserve"> podizvajalci navedeni v sami ponudbi namesto podizvajalcev, ki jih zamenjujejo;</w:t>
            </w:r>
          </w:p>
          <w:p w14:paraId="72A10E39"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7AB8D5B"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7B5A9E38"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5E74B318"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E077729"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F7338C3"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425554A6"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E9D4CE7"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39C29A3"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8F62563" w14:textId="77777777" w:rsidR="009B373E" w:rsidRDefault="009B373E" w:rsidP="009D2A9C">
            <w:pPr>
              <w:numPr>
                <w:ilvl w:val="0"/>
                <w:numId w:val="2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B9AA99A" w14:textId="77777777" w:rsidR="009B373E" w:rsidRDefault="009B373E" w:rsidP="00F310C6">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B373E" w14:paraId="6769A15C" w14:textId="77777777" w:rsidTr="00F310C6">
        <w:tc>
          <w:tcPr>
            <w:tcW w:w="0" w:type="auto"/>
            <w:tcMar>
              <w:top w:w="0" w:type="auto"/>
              <w:bottom w:w="0" w:type="auto"/>
            </w:tcMar>
          </w:tcPr>
          <w:p w14:paraId="476925D4"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27DD084A"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593C34A"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0B7E7DD"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A46FE66"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9A654B"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E2CF112"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4D291F12"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3D99E628"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41F6698"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3AFBBCB"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17C44E23"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60F66410" w14:textId="77777777" w:rsidR="009B373E" w:rsidRDefault="009B373E" w:rsidP="009D2A9C">
            <w:pPr>
              <w:numPr>
                <w:ilvl w:val="0"/>
                <w:numId w:val="2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5A6047AC" w14:textId="77777777" w:rsidR="009B373E" w:rsidRDefault="009B373E" w:rsidP="00F310C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AAA77FD" w14:textId="77777777" w:rsidR="009B373E" w:rsidRDefault="009B373E" w:rsidP="00F310C6">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GORNJA RADGONA, Partizanska cesta 13, 9250 Gornja Radgona</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Obveščanje javnosti o izvajanju projekta "NADGRADNJA VODOVODA SISTEMA C - 2. faza" - ponovitev postopka, objavljen na Portalu javnih naročil pod številko _____________ </w:t>
      </w:r>
      <w:r>
        <w:rPr>
          <w:rFonts w:ascii="Arial" w:hAnsi="Arial" w:cs="Arial"/>
          <w:color w:val="000000"/>
          <w:sz w:val="18"/>
          <w:szCs w:val="18"/>
        </w:rPr>
        <w:t xml:space="preserve">pridobi podatke za preveritev ponudbe v skladu z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38C9EAF8"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373E" w14:paraId="52B27FD2" w14:textId="77777777" w:rsidTr="00F310C6">
        <w:tc>
          <w:tcPr>
            <w:tcW w:w="2500" w:type="pct"/>
            <w:tcMar>
              <w:top w:w="75" w:type="dxa"/>
              <w:bottom w:w="75" w:type="dxa"/>
            </w:tcMar>
            <w:vAlign w:val="center"/>
          </w:tcPr>
          <w:p w14:paraId="3547FF91"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26241E7E" w14:textId="77777777" w:rsidR="009B373E" w:rsidRDefault="009B373E" w:rsidP="009B373E">
            <w:r>
              <w:rPr>
                <w:rFonts w:ascii="Arial" w:hAnsi="Arial" w:cs="Arial"/>
                <w:color w:val="000000"/>
                <w:position w:val="-2"/>
                <w:sz w:val="18"/>
                <w:szCs w:val="18"/>
              </w:rPr>
              <w:t>Ime in priimek: _____________________</w:t>
            </w:r>
          </w:p>
        </w:tc>
      </w:tr>
      <w:tr w:rsidR="009B373E" w14:paraId="0FF4FF76" w14:textId="77777777" w:rsidTr="00F310C6">
        <w:tc>
          <w:tcPr>
            <w:tcW w:w="2500" w:type="pct"/>
            <w:tcMar>
              <w:top w:w="75" w:type="dxa"/>
              <w:bottom w:w="75" w:type="dxa"/>
            </w:tcMar>
            <w:vAlign w:val="center"/>
          </w:tcPr>
          <w:p w14:paraId="24DE7009"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047CCD75" w14:textId="77777777" w:rsidR="009B373E" w:rsidRDefault="009B373E" w:rsidP="009B373E"/>
          <w:p w14:paraId="42E2C038" w14:textId="77777777" w:rsidR="009B373E" w:rsidRDefault="009B373E" w:rsidP="009B373E">
            <w:pPr>
              <w:jc w:val="center"/>
            </w:pPr>
            <w:r>
              <w:rPr>
                <w:rFonts w:ascii="Arial" w:hAnsi="Arial" w:cs="Arial"/>
                <w:color w:val="A9A9A9"/>
                <w:position w:val="-2"/>
                <w:sz w:val="18"/>
                <w:szCs w:val="18"/>
              </w:rPr>
              <w:t>(žig in podpis)</w:t>
            </w:r>
          </w:p>
        </w:tc>
      </w:tr>
    </w:tbl>
    <w:p w14:paraId="44F9008C" w14:textId="77777777" w:rsidR="009B373E" w:rsidRDefault="009B373E" w:rsidP="00F310C6">
      <w:pPr>
        <w:spacing w:before="225" w:after="225" w:line="240" w:lineRule="auto"/>
        <w:jc w:val="both"/>
      </w:pPr>
      <w:r>
        <w:rPr>
          <w:rFonts w:ascii="Arial" w:hAnsi="Arial" w:cs="Arial"/>
          <w:color w:val="000000"/>
          <w:sz w:val="18"/>
          <w:szCs w:val="18"/>
        </w:rPr>
        <w:t> </w:t>
      </w:r>
    </w:p>
    <w:p w14:paraId="1F96DAEB" w14:textId="77777777" w:rsidR="009B373E" w:rsidRDefault="009B373E" w:rsidP="00F310C6">
      <w:pPr>
        <w:sectPr w:rsidR="009B373E" w:rsidSect="00F310C6">
          <w:footerReference w:type="default" r:id="rId16"/>
          <w:pgSz w:w="11906" w:h="16838"/>
          <w:pgMar w:top="1418" w:right="1418" w:bottom="1418" w:left="1418" w:header="567" w:footer="596" w:gutter="0"/>
          <w:cols w:space="708"/>
          <w:docGrid w:linePitch="360"/>
        </w:sectPr>
      </w:pPr>
    </w:p>
    <w:p w14:paraId="79593DF6"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3</w:t>
      </w:r>
    </w:p>
    <w:p w14:paraId="6FAB0957" w14:textId="77777777" w:rsidR="009B373E" w:rsidRPr="00252358" w:rsidRDefault="009B373E" w:rsidP="00F310C6"/>
    <w:p w14:paraId="0F923BEE"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7811CD88" w14:textId="77777777" w:rsidR="009B373E" w:rsidRDefault="009B373E" w:rsidP="00F310C6">
      <w:pPr>
        <w:spacing w:after="120"/>
        <w:rPr>
          <w:rFonts w:ascii="Arial" w:hAnsi="Arial" w:cs="Arial"/>
        </w:rPr>
      </w:pPr>
    </w:p>
    <w:p w14:paraId="5E06E3D3" w14:textId="77777777" w:rsidR="009B373E" w:rsidRDefault="009B373E" w:rsidP="00F310C6">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B373E" w14:paraId="1D41A6DA" w14:textId="77777777" w:rsidTr="00F310C6">
        <w:tc>
          <w:tcPr>
            <w:tcW w:w="0" w:type="auto"/>
            <w:tcMar>
              <w:top w:w="0" w:type="auto"/>
              <w:bottom w:w="0" w:type="auto"/>
            </w:tcMar>
          </w:tcPr>
          <w:p w14:paraId="495EF496" w14:textId="6E5C640B" w:rsidR="009B373E" w:rsidRDefault="009B373E" w:rsidP="009D2A9C">
            <w:pPr>
              <w:numPr>
                <w:ilvl w:val="0"/>
                <w:numId w:val="29"/>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14:paraId="5AD9FDA6" w14:textId="77777777" w:rsidR="009B373E" w:rsidRDefault="009B373E" w:rsidP="009D2A9C">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7E4BD5E" w14:textId="77777777" w:rsidR="009B373E" w:rsidRDefault="009B373E" w:rsidP="009D2A9C">
            <w:pPr>
              <w:numPr>
                <w:ilvl w:val="0"/>
                <w:numId w:val="2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AAABBA7" w14:textId="77777777" w:rsidR="009B373E" w:rsidRDefault="009B373E" w:rsidP="00F310C6">
      <w:pPr>
        <w:spacing w:before="225" w:after="225" w:line="240" w:lineRule="auto"/>
        <w:jc w:val="center"/>
      </w:pPr>
      <w:r>
        <w:rPr>
          <w:rFonts w:ascii="Arial" w:hAnsi="Arial" w:cs="Arial"/>
          <w:b/>
          <w:bCs/>
          <w:color w:val="000000"/>
          <w:sz w:val="21"/>
          <w:szCs w:val="21"/>
        </w:rPr>
        <w:t>POOBLASTILO</w:t>
      </w:r>
    </w:p>
    <w:p w14:paraId="02EDFA4C" w14:textId="1CC0DD9B" w:rsidR="009B373E" w:rsidRDefault="009B373E" w:rsidP="00F310C6">
      <w:pPr>
        <w:spacing w:before="225" w:after="225" w:line="240" w:lineRule="auto"/>
        <w:jc w:val="both"/>
      </w:pPr>
      <w:r>
        <w:rPr>
          <w:rFonts w:ascii="Arial" w:hAnsi="Arial" w:cs="Arial"/>
          <w:color w:val="000000"/>
          <w:sz w:val="18"/>
          <w:szCs w:val="18"/>
        </w:rPr>
        <w:t>Pooblaščamo naročnika OBČIN</w:t>
      </w:r>
      <w:r w:rsidR="00507513">
        <w:rPr>
          <w:rFonts w:ascii="Arial" w:hAnsi="Arial" w:cs="Arial"/>
          <w:color w:val="000000"/>
          <w:sz w:val="18"/>
          <w:szCs w:val="18"/>
        </w:rPr>
        <w:t>O</w:t>
      </w:r>
      <w:r>
        <w:rPr>
          <w:rFonts w:ascii="Arial" w:hAnsi="Arial" w:cs="Arial"/>
          <w:color w:val="000000"/>
          <w:sz w:val="18"/>
          <w:szCs w:val="18"/>
        </w:rPr>
        <w:t xml:space="preserve"> GORNJA RADGONA,</w:t>
      </w:r>
      <w:r w:rsidR="00507513">
        <w:rPr>
          <w:rFonts w:ascii="Arial" w:hAnsi="Arial" w:cs="Arial"/>
          <w:color w:val="000000"/>
          <w:sz w:val="18"/>
          <w:szCs w:val="18"/>
        </w:rPr>
        <w:t xml:space="preserve"> </w:t>
      </w:r>
      <w:r>
        <w:rPr>
          <w:rFonts w:ascii="Arial" w:hAnsi="Arial" w:cs="Arial"/>
          <w:color w:val="000000"/>
          <w:sz w:val="18"/>
          <w:szCs w:val="18"/>
        </w:rPr>
        <w:t>Partizanska cesta 13, 9250 Gornja Radgona,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B373E" w14:paraId="06D9A7C8" w14:textId="77777777" w:rsidTr="00F310C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A7D633" w14:textId="77777777" w:rsidR="009B373E" w:rsidRDefault="009B373E" w:rsidP="009B373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D16343" w14:textId="77777777" w:rsidR="009B373E" w:rsidRDefault="009B373E" w:rsidP="009B373E">
            <w:r>
              <w:rPr>
                <w:rFonts w:ascii="Arial" w:hAnsi="Arial" w:cs="Arial"/>
                <w:color w:val="000000"/>
                <w:position w:val="-2"/>
                <w:sz w:val="18"/>
                <w:szCs w:val="18"/>
              </w:rPr>
              <w:t> </w:t>
            </w:r>
          </w:p>
        </w:tc>
      </w:tr>
      <w:tr w:rsidR="009B373E" w14:paraId="24158867" w14:textId="77777777" w:rsidTr="00F310C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65E19" w14:textId="77777777" w:rsidR="009B373E" w:rsidRDefault="009B373E" w:rsidP="009B373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54D8FE" w14:textId="77777777" w:rsidR="009B373E" w:rsidRDefault="009B373E" w:rsidP="009B373E">
            <w:r>
              <w:rPr>
                <w:rFonts w:ascii="Arial" w:hAnsi="Arial" w:cs="Arial"/>
                <w:color w:val="000000"/>
                <w:position w:val="-2"/>
                <w:sz w:val="18"/>
                <w:szCs w:val="18"/>
              </w:rPr>
              <w:t> </w:t>
            </w:r>
          </w:p>
        </w:tc>
      </w:tr>
      <w:tr w:rsidR="009B373E" w14:paraId="6B06B98F" w14:textId="77777777" w:rsidTr="00F310C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EA245" w14:textId="77777777" w:rsidR="009B373E" w:rsidRDefault="009B373E" w:rsidP="009B373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441C83" w14:textId="77777777" w:rsidR="009B373E" w:rsidRDefault="009B373E" w:rsidP="009B373E">
            <w:r>
              <w:rPr>
                <w:rFonts w:ascii="Arial" w:hAnsi="Arial" w:cs="Arial"/>
                <w:color w:val="000000"/>
                <w:position w:val="-2"/>
                <w:sz w:val="18"/>
                <w:szCs w:val="18"/>
              </w:rPr>
              <w:t> </w:t>
            </w:r>
          </w:p>
        </w:tc>
      </w:tr>
      <w:tr w:rsidR="009B373E" w14:paraId="65EA41E4" w14:textId="77777777" w:rsidTr="00F310C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099955" w14:textId="77777777" w:rsidR="009B373E" w:rsidRDefault="009B373E" w:rsidP="009B373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4C51C9" w14:textId="77777777" w:rsidR="009B373E" w:rsidRDefault="009B373E" w:rsidP="009B373E">
            <w:r>
              <w:rPr>
                <w:rFonts w:ascii="Arial" w:hAnsi="Arial" w:cs="Arial"/>
                <w:color w:val="000000"/>
                <w:position w:val="-2"/>
                <w:sz w:val="18"/>
                <w:szCs w:val="18"/>
              </w:rPr>
              <w:t> </w:t>
            </w:r>
          </w:p>
        </w:tc>
      </w:tr>
      <w:tr w:rsidR="009B373E" w14:paraId="0892B793" w14:textId="77777777" w:rsidTr="00F310C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EEB8AB" w14:textId="77777777" w:rsidR="009B373E" w:rsidRDefault="009B373E" w:rsidP="009B373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2F6716" w14:textId="77777777" w:rsidR="009B373E" w:rsidRDefault="009B373E" w:rsidP="009B373E">
            <w:r>
              <w:rPr>
                <w:rFonts w:ascii="Arial" w:hAnsi="Arial" w:cs="Arial"/>
                <w:color w:val="000000"/>
                <w:position w:val="-2"/>
                <w:sz w:val="18"/>
                <w:szCs w:val="18"/>
              </w:rPr>
              <w:t> </w:t>
            </w:r>
          </w:p>
        </w:tc>
      </w:tr>
    </w:tbl>
    <w:p w14:paraId="7F992A30"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373E" w14:paraId="783AF11A" w14:textId="77777777" w:rsidTr="00F310C6">
        <w:tc>
          <w:tcPr>
            <w:tcW w:w="2500" w:type="pct"/>
            <w:tcMar>
              <w:top w:w="75" w:type="dxa"/>
              <w:bottom w:w="75" w:type="dxa"/>
            </w:tcMar>
            <w:vAlign w:val="center"/>
          </w:tcPr>
          <w:p w14:paraId="31F45E96"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06DD70BF" w14:textId="77777777" w:rsidR="009B373E" w:rsidRDefault="009B373E" w:rsidP="009B373E">
            <w:r>
              <w:rPr>
                <w:rFonts w:ascii="Arial" w:hAnsi="Arial" w:cs="Arial"/>
                <w:color w:val="000000"/>
                <w:position w:val="-2"/>
                <w:sz w:val="18"/>
                <w:szCs w:val="18"/>
              </w:rPr>
              <w:t>Ime in priimek: _____________________</w:t>
            </w:r>
          </w:p>
        </w:tc>
      </w:tr>
      <w:tr w:rsidR="009B373E" w14:paraId="54279790" w14:textId="77777777" w:rsidTr="00F310C6">
        <w:tc>
          <w:tcPr>
            <w:tcW w:w="2500" w:type="pct"/>
            <w:tcMar>
              <w:top w:w="75" w:type="dxa"/>
              <w:bottom w:w="75" w:type="dxa"/>
            </w:tcMar>
            <w:vAlign w:val="center"/>
          </w:tcPr>
          <w:p w14:paraId="0840689C"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29F9ED62" w14:textId="77777777" w:rsidR="009B373E" w:rsidRDefault="009B373E" w:rsidP="009B373E"/>
          <w:p w14:paraId="741491BB" w14:textId="77777777" w:rsidR="009B373E" w:rsidRDefault="009B373E" w:rsidP="009B373E">
            <w:pPr>
              <w:jc w:val="center"/>
            </w:pPr>
            <w:r>
              <w:rPr>
                <w:rFonts w:ascii="Arial" w:hAnsi="Arial" w:cs="Arial"/>
                <w:color w:val="A9A9A9"/>
                <w:position w:val="-2"/>
                <w:sz w:val="18"/>
                <w:szCs w:val="18"/>
              </w:rPr>
              <w:t>(žig in podpis)</w:t>
            </w:r>
          </w:p>
        </w:tc>
      </w:tr>
    </w:tbl>
    <w:p w14:paraId="0DEE470F" w14:textId="77777777" w:rsidR="009B373E" w:rsidRDefault="009B373E" w:rsidP="00F310C6">
      <w:pPr>
        <w:spacing w:before="225" w:after="225" w:line="240" w:lineRule="auto"/>
        <w:jc w:val="both"/>
      </w:pPr>
      <w:r>
        <w:rPr>
          <w:rFonts w:ascii="Arial" w:hAnsi="Arial" w:cs="Arial"/>
          <w:color w:val="000000"/>
          <w:sz w:val="18"/>
          <w:szCs w:val="18"/>
        </w:rPr>
        <w:t> </w:t>
      </w:r>
    </w:p>
    <w:p w14:paraId="0928B277" w14:textId="77777777" w:rsidR="009B373E" w:rsidRDefault="009B373E" w:rsidP="00F310C6">
      <w:pPr>
        <w:spacing w:before="225" w:after="225" w:line="240" w:lineRule="auto"/>
        <w:jc w:val="both"/>
      </w:pPr>
      <w:r>
        <w:rPr>
          <w:rFonts w:ascii="Arial" w:hAnsi="Arial" w:cs="Arial"/>
          <w:color w:val="000000"/>
          <w:sz w:val="18"/>
          <w:szCs w:val="18"/>
        </w:rPr>
        <w:t> </w:t>
      </w:r>
    </w:p>
    <w:p w14:paraId="7953328E" w14:textId="77777777" w:rsidR="009B373E" w:rsidRDefault="009B373E" w:rsidP="00F310C6">
      <w:pPr>
        <w:spacing w:before="225" w:after="225" w:line="240" w:lineRule="auto"/>
        <w:jc w:val="both"/>
      </w:pPr>
      <w:r>
        <w:rPr>
          <w:rFonts w:ascii="Arial" w:hAnsi="Arial" w:cs="Arial"/>
          <w:color w:val="000000"/>
          <w:sz w:val="18"/>
          <w:szCs w:val="18"/>
        </w:rPr>
        <w:t> </w:t>
      </w:r>
    </w:p>
    <w:p w14:paraId="07C75BB0" w14:textId="77777777" w:rsidR="009B373E" w:rsidRDefault="009B373E" w:rsidP="00F310C6">
      <w:pPr>
        <w:sectPr w:rsidR="009B373E" w:rsidSect="00F310C6">
          <w:footerReference w:type="default" r:id="rId17"/>
          <w:pgSz w:w="11906" w:h="16838"/>
          <w:pgMar w:top="1418" w:right="1418" w:bottom="1418" w:left="1418" w:header="567" w:footer="596" w:gutter="0"/>
          <w:cols w:space="708"/>
          <w:docGrid w:linePitch="360"/>
        </w:sectPr>
      </w:pPr>
    </w:p>
    <w:p w14:paraId="06152A36"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4</w:t>
      </w:r>
    </w:p>
    <w:p w14:paraId="750100BA" w14:textId="77777777" w:rsidR="009B373E" w:rsidRPr="00252358" w:rsidRDefault="009B373E" w:rsidP="00F310C6"/>
    <w:p w14:paraId="4285D8BB"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23D84CD6" w14:textId="77777777" w:rsidR="009B373E" w:rsidRDefault="009B373E" w:rsidP="00F310C6">
      <w:pPr>
        <w:spacing w:after="120"/>
        <w:rPr>
          <w:rFonts w:ascii="Arial" w:hAnsi="Arial" w:cs="Arial"/>
        </w:rPr>
      </w:pPr>
    </w:p>
    <w:p w14:paraId="3C086B7C" w14:textId="77777777" w:rsidR="009B373E" w:rsidRDefault="009B373E" w:rsidP="00F310C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B373E" w14:paraId="1349CD7A" w14:textId="77777777" w:rsidTr="00F310C6">
        <w:tc>
          <w:tcPr>
            <w:tcW w:w="0" w:type="auto"/>
            <w:tcMar>
              <w:top w:w="0" w:type="auto"/>
              <w:bottom w:w="0" w:type="auto"/>
            </w:tcMar>
          </w:tcPr>
          <w:p w14:paraId="2A10414D" w14:textId="77777777" w:rsidR="009B373E" w:rsidRDefault="009B373E" w:rsidP="009D2A9C">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CA5E4DD" w14:textId="77777777" w:rsidR="009B373E" w:rsidRDefault="009B373E" w:rsidP="009D2A9C">
            <w:pPr>
              <w:numPr>
                <w:ilvl w:val="0"/>
                <w:numId w:val="30"/>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15C76F9" w14:textId="77777777" w:rsidR="009B373E" w:rsidRDefault="009B373E" w:rsidP="00F310C6">
      <w:pPr>
        <w:spacing w:before="225" w:after="225" w:line="240" w:lineRule="auto"/>
        <w:jc w:val="center"/>
      </w:pPr>
      <w:r>
        <w:rPr>
          <w:rFonts w:ascii="Arial" w:hAnsi="Arial" w:cs="Arial"/>
          <w:b/>
          <w:bCs/>
          <w:color w:val="000000"/>
          <w:sz w:val="21"/>
          <w:szCs w:val="21"/>
        </w:rPr>
        <w:t>POOBLASTILO</w:t>
      </w:r>
    </w:p>
    <w:p w14:paraId="234CE408" w14:textId="0C3BEA0A" w:rsidR="009B373E" w:rsidRDefault="009B373E" w:rsidP="00F310C6">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w:t>
      </w:r>
      <w:r w:rsidR="00507513">
        <w:rPr>
          <w:rFonts w:ascii="Arial" w:hAnsi="Arial" w:cs="Arial"/>
          <w:b/>
          <w:bCs/>
          <w:color w:val="000000"/>
          <w:sz w:val="18"/>
          <w:szCs w:val="18"/>
        </w:rPr>
        <w:t>O</w:t>
      </w:r>
      <w:r>
        <w:rPr>
          <w:rFonts w:ascii="Arial" w:hAnsi="Arial" w:cs="Arial"/>
          <w:b/>
          <w:bCs/>
          <w:color w:val="000000"/>
          <w:sz w:val="18"/>
          <w:szCs w:val="18"/>
        </w:rPr>
        <w:t xml:space="preserve"> GORNJA RADGONA,</w:t>
      </w:r>
      <w:r w:rsidR="00507513">
        <w:rPr>
          <w:rFonts w:ascii="Arial" w:hAnsi="Arial" w:cs="Arial"/>
          <w:b/>
          <w:bCs/>
          <w:color w:val="000000"/>
          <w:sz w:val="18"/>
          <w:szCs w:val="18"/>
        </w:rPr>
        <w:t xml:space="preserve"> </w:t>
      </w:r>
      <w:r>
        <w:rPr>
          <w:rFonts w:ascii="Arial" w:hAnsi="Arial" w:cs="Arial"/>
          <w:b/>
          <w:bCs/>
          <w:color w:val="000000"/>
          <w:sz w:val="18"/>
          <w:szCs w:val="18"/>
        </w:rPr>
        <w:t>Partizanska cesta 13, 9250 Gornja Radgona,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B373E" w14:paraId="5F8622F2"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4DBE0" w14:textId="77777777" w:rsidR="009B373E" w:rsidRDefault="009B373E" w:rsidP="009B373E">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03F978" w14:textId="77777777" w:rsidR="009B373E" w:rsidRDefault="009B373E" w:rsidP="009B373E">
            <w:r>
              <w:rPr>
                <w:rFonts w:ascii="Arial" w:hAnsi="Arial" w:cs="Arial"/>
                <w:color w:val="000000"/>
                <w:position w:val="-2"/>
                <w:sz w:val="18"/>
                <w:szCs w:val="18"/>
              </w:rPr>
              <w:t> </w:t>
            </w:r>
          </w:p>
        </w:tc>
      </w:tr>
      <w:tr w:rsidR="009B373E" w14:paraId="61574CE9"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F77A27" w14:textId="77777777" w:rsidR="009B373E" w:rsidRDefault="009B373E" w:rsidP="009B373E">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15F4A6" w14:textId="77777777" w:rsidR="009B373E" w:rsidRDefault="009B373E" w:rsidP="009B373E">
            <w:r>
              <w:rPr>
                <w:rFonts w:ascii="Arial" w:hAnsi="Arial" w:cs="Arial"/>
                <w:color w:val="000000"/>
                <w:position w:val="-2"/>
                <w:sz w:val="18"/>
                <w:szCs w:val="18"/>
              </w:rPr>
              <w:t> </w:t>
            </w:r>
          </w:p>
        </w:tc>
      </w:tr>
      <w:tr w:rsidR="009B373E" w14:paraId="5C5DEBC3"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2E60DB" w14:textId="77777777" w:rsidR="009B373E" w:rsidRDefault="009B373E" w:rsidP="009B373E">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46A613" w14:textId="77777777" w:rsidR="009B373E" w:rsidRDefault="009B373E" w:rsidP="009B373E">
            <w:r>
              <w:rPr>
                <w:rFonts w:ascii="Arial" w:hAnsi="Arial" w:cs="Arial"/>
                <w:color w:val="000000"/>
                <w:position w:val="-2"/>
                <w:sz w:val="18"/>
                <w:szCs w:val="18"/>
              </w:rPr>
              <w:t> </w:t>
            </w:r>
          </w:p>
        </w:tc>
      </w:tr>
      <w:tr w:rsidR="009B373E" w14:paraId="7DB9F688"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2A6EE9" w14:textId="77777777" w:rsidR="009B373E" w:rsidRDefault="009B373E" w:rsidP="009B373E">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ED96AA" w14:textId="77777777" w:rsidR="009B373E" w:rsidRDefault="009B373E" w:rsidP="009B373E">
            <w:r>
              <w:rPr>
                <w:rFonts w:ascii="Arial" w:hAnsi="Arial" w:cs="Arial"/>
                <w:color w:val="000000"/>
                <w:position w:val="-2"/>
                <w:sz w:val="18"/>
                <w:szCs w:val="18"/>
              </w:rPr>
              <w:t> </w:t>
            </w:r>
          </w:p>
        </w:tc>
      </w:tr>
      <w:tr w:rsidR="009B373E" w14:paraId="3DA22F6C"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33CC7F" w14:textId="77777777" w:rsidR="009B373E" w:rsidRDefault="009B373E" w:rsidP="009B373E">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38FF2C" w14:textId="77777777" w:rsidR="009B373E" w:rsidRDefault="009B373E" w:rsidP="009B373E">
            <w:r>
              <w:rPr>
                <w:rFonts w:ascii="Arial" w:hAnsi="Arial" w:cs="Arial"/>
                <w:color w:val="000000"/>
                <w:position w:val="-2"/>
                <w:sz w:val="18"/>
                <w:szCs w:val="18"/>
              </w:rPr>
              <w:t> </w:t>
            </w:r>
          </w:p>
        </w:tc>
      </w:tr>
      <w:tr w:rsidR="009B373E" w14:paraId="27E5877D"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022691" w14:textId="77777777" w:rsidR="009B373E" w:rsidRDefault="009B373E" w:rsidP="009B373E">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8E4477" w14:textId="77777777" w:rsidR="009B373E" w:rsidRDefault="009B373E" w:rsidP="009B373E">
            <w:r>
              <w:rPr>
                <w:rFonts w:ascii="Arial" w:hAnsi="Arial" w:cs="Arial"/>
                <w:color w:val="000000"/>
                <w:position w:val="-2"/>
                <w:sz w:val="18"/>
                <w:szCs w:val="18"/>
              </w:rPr>
              <w:t> </w:t>
            </w:r>
          </w:p>
        </w:tc>
      </w:tr>
      <w:tr w:rsidR="009B373E" w14:paraId="040AE764"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8B7C6F" w14:textId="77777777" w:rsidR="009B373E" w:rsidRDefault="009B373E" w:rsidP="009B373E">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3186BE" w14:textId="77777777" w:rsidR="009B373E" w:rsidRDefault="009B373E" w:rsidP="009B373E">
            <w:r>
              <w:rPr>
                <w:rFonts w:ascii="Arial" w:hAnsi="Arial" w:cs="Arial"/>
                <w:color w:val="000000"/>
                <w:position w:val="-2"/>
                <w:sz w:val="18"/>
                <w:szCs w:val="18"/>
              </w:rPr>
              <w:t> </w:t>
            </w:r>
          </w:p>
        </w:tc>
      </w:tr>
      <w:tr w:rsidR="009B373E" w14:paraId="33DD62FA" w14:textId="77777777" w:rsidTr="00F310C6">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5B9BEE" w14:textId="77777777" w:rsidR="009B373E" w:rsidRDefault="009B373E" w:rsidP="009B373E">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79C092" w14:textId="77777777" w:rsidR="009B373E" w:rsidRDefault="009B373E" w:rsidP="009B373E">
            <w:r>
              <w:rPr>
                <w:rFonts w:ascii="Arial" w:hAnsi="Arial" w:cs="Arial"/>
                <w:color w:val="000000"/>
                <w:position w:val="-2"/>
                <w:sz w:val="18"/>
                <w:szCs w:val="18"/>
              </w:rPr>
              <w:t> </w:t>
            </w:r>
          </w:p>
        </w:tc>
      </w:tr>
    </w:tbl>
    <w:p w14:paraId="4F2AE4AA"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373E" w14:paraId="36C9C8AE" w14:textId="77777777" w:rsidTr="00F310C6">
        <w:tc>
          <w:tcPr>
            <w:tcW w:w="2500" w:type="pct"/>
            <w:tcMar>
              <w:top w:w="75" w:type="dxa"/>
              <w:bottom w:w="75" w:type="dxa"/>
            </w:tcMar>
            <w:vAlign w:val="center"/>
          </w:tcPr>
          <w:p w14:paraId="3B93316A"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18DB7951" w14:textId="77777777" w:rsidR="009B373E" w:rsidRDefault="009B373E" w:rsidP="009B373E">
            <w:r>
              <w:rPr>
                <w:rFonts w:ascii="Arial" w:hAnsi="Arial" w:cs="Arial"/>
                <w:color w:val="000000"/>
                <w:position w:val="-2"/>
                <w:sz w:val="18"/>
                <w:szCs w:val="18"/>
              </w:rPr>
              <w:t>Ime in priimek: _____________________</w:t>
            </w:r>
          </w:p>
        </w:tc>
      </w:tr>
      <w:tr w:rsidR="009B373E" w14:paraId="64FE368A" w14:textId="77777777" w:rsidTr="00F310C6">
        <w:tc>
          <w:tcPr>
            <w:tcW w:w="2500" w:type="pct"/>
            <w:tcMar>
              <w:top w:w="75" w:type="dxa"/>
              <w:bottom w:w="75" w:type="dxa"/>
            </w:tcMar>
            <w:vAlign w:val="center"/>
          </w:tcPr>
          <w:p w14:paraId="76249426"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745466F2" w14:textId="77777777" w:rsidR="009B373E" w:rsidRDefault="009B373E" w:rsidP="009B373E">
            <w:pPr>
              <w:jc w:val="center"/>
            </w:pPr>
            <w:r>
              <w:rPr>
                <w:rFonts w:ascii="Arial" w:hAnsi="Arial" w:cs="Arial"/>
                <w:color w:val="A9A9A9"/>
                <w:position w:val="-2"/>
                <w:sz w:val="18"/>
                <w:szCs w:val="18"/>
              </w:rPr>
              <w:t>(podpis)</w:t>
            </w:r>
          </w:p>
        </w:tc>
      </w:tr>
    </w:tbl>
    <w:p w14:paraId="077F4A3E" w14:textId="77777777" w:rsidR="009B373E" w:rsidRDefault="009B373E" w:rsidP="00F310C6">
      <w:pPr>
        <w:spacing w:before="225" w:after="225" w:line="240" w:lineRule="auto"/>
        <w:jc w:val="both"/>
      </w:pPr>
      <w:r>
        <w:rPr>
          <w:rFonts w:ascii="Arial" w:hAnsi="Arial" w:cs="Arial"/>
          <w:color w:val="000000"/>
          <w:sz w:val="18"/>
          <w:szCs w:val="18"/>
        </w:rPr>
        <w:t> </w:t>
      </w:r>
    </w:p>
    <w:p w14:paraId="394FD489" w14:textId="77777777" w:rsidR="009B373E" w:rsidRDefault="009B373E" w:rsidP="00F310C6">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46996575" w14:textId="146DE169" w:rsidR="009B373E" w:rsidRDefault="009B373E" w:rsidP="00F310C6">
      <w:pPr>
        <w:spacing w:after="0"/>
        <w:jc w:val="right"/>
        <w:rPr>
          <w:rFonts w:ascii="Arial" w:hAnsi="Arial" w:cs="Arial"/>
          <w:color w:val="000000"/>
          <w:sz w:val="18"/>
          <w:szCs w:val="18"/>
        </w:rPr>
      </w:pPr>
      <w:r>
        <w:rPr>
          <w:rFonts w:ascii="Arial" w:hAnsi="Arial" w:cs="Arial"/>
          <w:color w:val="000000"/>
          <w:sz w:val="18"/>
          <w:szCs w:val="18"/>
        </w:rPr>
        <w:t> </w:t>
      </w:r>
    </w:p>
    <w:p w14:paraId="566D4053" w14:textId="38499F6C" w:rsidR="000D7B27" w:rsidRDefault="000D7B27" w:rsidP="00F310C6">
      <w:pPr>
        <w:spacing w:after="0"/>
        <w:jc w:val="right"/>
        <w:rPr>
          <w:rFonts w:ascii="Arial" w:hAnsi="Arial" w:cs="Arial"/>
          <w:color w:val="000000"/>
          <w:sz w:val="18"/>
          <w:szCs w:val="18"/>
        </w:rPr>
      </w:pPr>
    </w:p>
    <w:p w14:paraId="0320AC95"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t>Obrazec št: 5</w:t>
      </w:r>
    </w:p>
    <w:p w14:paraId="1789773F" w14:textId="77777777" w:rsidR="009B373E" w:rsidRPr="00252358" w:rsidRDefault="009B373E" w:rsidP="00F310C6"/>
    <w:p w14:paraId="0FB05853"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B39279D" w14:textId="77777777" w:rsidR="009B373E" w:rsidRDefault="009B373E" w:rsidP="00F310C6">
      <w:pPr>
        <w:spacing w:after="120"/>
        <w:rPr>
          <w:rFonts w:ascii="Arial" w:hAnsi="Arial" w:cs="Arial"/>
        </w:rPr>
      </w:pPr>
    </w:p>
    <w:p w14:paraId="5AB1AC77" w14:textId="77777777" w:rsidR="009B373E" w:rsidRDefault="009B373E" w:rsidP="00F310C6">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4"/>
        <w:gridCol w:w="1070"/>
        <w:gridCol w:w="976"/>
        <w:gridCol w:w="1487"/>
        <w:gridCol w:w="1693"/>
        <w:gridCol w:w="1418"/>
        <w:gridCol w:w="1477"/>
      </w:tblGrid>
      <w:tr w:rsidR="009B373E" w14:paraId="41DC5FE9" w14:textId="77777777" w:rsidTr="00F310C6">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D3249F0" w14:textId="77777777" w:rsidR="009B373E" w:rsidRDefault="009B373E" w:rsidP="009B373E">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D4B6DEE" w14:textId="77777777" w:rsidR="009B373E" w:rsidRDefault="009B373E" w:rsidP="009B373E">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1C5131D" w14:textId="77777777" w:rsidR="009B373E" w:rsidRDefault="009B373E" w:rsidP="009B373E">
            <w:pPr>
              <w:shd w:val="clear" w:color="auto" w:fill="CCCCCC"/>
              <w:spacing w:before="135" w:after="135"/>
              <w:jc w:val="both"/>
              <w:textAlignment w:val="center"/>
            </w:pPr>
            <w:r>
              <w:rPr>
                <w:rFonts w:ascii="Arial" w:hAnsi="Arial" w:cs="Arial"/>
                <w:b/>
                <w:bCs/>
                <w:color w:val="000000"/>
                <w:position w:val="-2"/>
                <w:sz w:val="18"/>
                <w:szCs w:val="18"/>
                <w:shd w:val="clear" w:color="auto" w:fill="CCCCCC"/>
              </w:rPr>
              <w:t>Predmet</w:t>
            </w:r>
          </w:p>
          <w:p w14:paraId="507AF63B" w14:textId="77777777" w:rsidR="009B373E" w:rsidRDefault="009B373E" w:rsidP="009B373E">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8452634" w14:textId="77777777" w:rsidR="009B373E" w:rsidRDefault="009B373E" w:rsidP="009B373E">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FD75A87" w14:textId="77777777" w:rsidR="009B373E" w:rsidRDefault="009B373E" w:rsidP="009B373E">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referenčne 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3B8CB60" w14:textId="77777777" w:rsidR="009B373E" w:rsidRDefault="009B373E" w:rsidP="009B373E">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35F1604" w14:textId="77777777" w:rsidR="009B373E" w:rsidRDefault="009B373E" w:rsidP="009B373E">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9B373E" w14:paraId="19B4DF48"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5839EC" w14:textId="77777777" w:rsidR="009B373E" w:rsidRDefault="009B373E" w:rsidP="009B373E">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2E920"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65B06"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ECC52"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14925"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8FE4E3"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4CA723" w14:textId="77777777" w:rsidR="009B373E" w:rsidRDefault="009B373E" w:rsidP="009B373E">
            <w:r>
              <w:rPr>
                <w:rFonts w:ascii="Arial" w:hAnsi="Arial" w:cs="Arial"/>
                <w:color w:val="000000"/>
                <w:position w:val="-2"/>
                <w:sz w:val="18"/>
                <w:szCs w:val="18"/>
              </w:rPr>
              <w:t> </w:t>
            </w:r>
          </w:p>
        </w:tc>
      </w:tr>
      <w:tr w:rsidR="009B373E" w14:paraId="025BB1EE"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E68068" w14:textId="77777777" w:rsidR="009B373E" w:rsidRDefault="009B373E" w:rsidP="009B373E">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D8F8EA"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D1E866"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CD5E27"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A1FADA"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213A43"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C4F79A" w14:textId="77777777" w:rsidR="009B373E" w:rsidRDefault="009B373E" w:rsidP="009B373E">
            <w:r>
              <w:rPr>
                <w:rFonts w:ascii="Arial" w:hAnsi="Arial" w:cs="Arial"/>
                <w:color w:val="000000"/>
                <w:position w:val="-2"/>
                <w:sz w:val="18"/>
                <w:szCs w:val="18"/>
              </w:rPr>
              <w:t> </w:t>
            </w:r>
          </w:p>
        </w:tc>
      </w:tr>
      <w:tr w:rsidR="009B373E" w14:paraId="2228AC57"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C5A8EB" w14:textId="77777777" w:rsidR="009B373E" w:rsidRDefault="009B373E" w:rsidP="009B373E">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EDEE5B"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DDF45"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CB151B"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F5B21B"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E950B"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689BAB" w14:textId="77777777" w:rsidR="009B373E" w:rsidRDefault="009B373E" w:rsidP="009B373E">
            <w:r>
              <w:rPr>
                <w:rFonts w:ascii="Arial" w:hAnsi="Arial" w:cs="Arial"/>
                <w:color w:val="000000"/>
                <w:position w:val="-2"/>
                <w:sz w:val="18"/>
                <w:szCs w:val="18"/>
              </w:rPr>
              <w:t> </w:t>
            </w:r>
          </w:p>
        </w:tc>
      </w:tr>
      <w:tr w:rsidR="009B373E" w14:paraId="2D6C5EFA"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684872" w14:textId="77777777" w:rsidR="009B373E" w:rsidRDefault="009B373E" w:rsidP="009B373E">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FF1C9"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DBAAF3"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39FABA"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54923A"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7AA10C"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812B71" w14:textId="77777777" w:rsidR="009B373E" w:rsidRDefault="009B373E" w:rsidP="009B373E">
            <w:r>
              <w:rPr>
                <w:rFonts w:ascii="Arial" w:hAnsi="Arial" w:cs="Arial"/>
                <w:color w:val="000000"/>
                <w:position w:val="-2"/>
                <w:sz w:val="18"/>
                <w:szCs w:val="18"/>
              </w:rPr>
              <w:t> </w:t>
            </w:r>
          </w:p>
        </w:tc>
      </w:tr>
      <w:tr w:rsidR="009B373E" w14:paraId="5DF5A8DF" w14:textId="77777777" w:rsidTr="00F310C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8456E4" w14:textId="77777777" w:rsidR="009B373E" w:rsidRDefault="009B373E" w:rsidP="009B373E">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0639E7"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E81AED"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5DBEEE"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727937"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A11B22" w14:textId="77777777" w:rsidR="009B373E" w:rsidRDefault="009B373E" w:rsidP="009B373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9AAD43" w14:textId="77777777" w:rsidR="009B373E" w:rsidRDefault="009B373E" w:rsidP="009B373E">
            <w:r>
              <w:rPr>
                <w:rFonts w:ascii="Arial" w:hAnsi="Arial" w:cs="Arial"/>
                <w:color w:val="000000"/>
                <w:position w:val="-2"/>
                <w:sz w:val="18"/>
                <w:szCs w:val="18"/>
              </w:rPr>
              <w:t> </w:t>
            </w:r>
          </w:p>
        </w:tc>
      </w:tr>
    </w:tbl>
    <w:p w14:paraId="345C626E" w14:textId="77777777" w:rsidR="009B373E" w:rsidRDefault="009B373E" w:rsidP="00F310C6">
      <w:pPr>
        <w:spacing w:before="225" w:after="225" w:line="240" w:lineRule="auto"/>
        <w:jc w:val="both"/>
      </w:pPr>
      <w:r>
        <w:rPr>
          <w:rFonts w:ascii="Arial" w:hAnsi="Arial" w:cs="Arial"/>
          <w:color w:val="000000"/>
          <w:sz w:val="18"/>
          <w:szCs w:val="18"/>
        </w:rPr>
        <w:t> </w:t>
      </w:r>
    </w:p>
    <w:p w14:paraId="5738F39F" w14:textId="77777777" w:rsidR="009B373E" w:rsidRDefault="009B373E" w:rsidP="00F310C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3EE6F68D" w14:textId="77777777" w:rsidR="009B373E" w:rsidRDefault="009B373E" w:rsidP="00F310C6">
      <w:pPr>
        <w:sectPr w:rsidR="009B373E" w:rsidSect="00F310C6">
          <w:footerReference w:type="default" r:id="rId18"/>
          <w:pgSz w:w="11906" w:h="16838"/>
          <w:pgMar w:top="1418" w:right="1418" w:bottom="1418" w:left="1418" w:header="567" w:footer="596" w:gutter="0"/>
          <w:cols w:space="708"/>
          <w:docGrid w:linePitch="360"/>
        </w:sectPr>
      </w:pPr>
    </w:p>
    <w:p w14:paraId="3D8D4641"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6</w:t>
      </w:r>
    </w:p>
    <w:p w14:paraId="6FCD0CF1" w14:textId="77777777" w:rsidR="009B373E" w:rsidRPr="00252358" w:rsidRDefault="009B373E" w:rsidP="00F310C6"/>
    <w:p w14:paraId="287677E2"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3E1D62B" w14:textId="77777777" w:rsidR="009B373E" w:rsidRDefault="009B373E" w:rsidP="00F310C6">
      <w:pPr>
        <w:spacing w:after="120"/>
        <w:rPr>
          <w:rFonts w:ascii="Arial" w:hAnsi="Arial" w:cs="Arial"/>
        </w:rPr>
      </w:pPr>
    </w:p>
    <w:p w14:paraId="69E20AE2" w14:textId="77777777" w:rsidR="009B373E" w:rsidRDefault="009B373E" w:rsidP="00F310C6">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1FC86316" w14:textId="77777777" w:rsidR="009B373E" w:rsidRDefault="009B373E" w:rsidP="00F310C6">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658DF471" w14:textId="77777777" w:rsidR="009B373E" w:rsidRDefault="009B373E" w:rsidP="00F310C6">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9B373E" w14:paraId="265C5679"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1E78EC3" w14:textId="77777777" w:rsidR="009B373E" w:rsidRDefault="009B373E" w:rsidP="009B373E">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B5C7E0B" w14:textId="77777777" w:rsidR="009B373E" w:rsidRDefault="009B373E" w:rsidP="009B373E">
            <w:r>
              <w:rPr>
                <w:rFonts w:ascii="Arial" w:hAnsi="Arial" w:cs="Arial"/>
                <w:color w:val="000000"/>
                <w:position w:val="-2"/>
                <w:sz w:val="18"/>
                <w:szCs w:val="18"/>
                <w:shd w:val="clear" w:color="auto" w:fill="FFFFFF"/>
              </w:rPr>
              <w:t> </w:t>
            </w:r>
          </w:p>
        </w:tc>
      </w:tr>
      <w:tr w:rsidR="009B373E" w14:paraId="0E5FBFB0"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F6E17C7" w14:textId="77777777" w:rsidR="009B373E" w:rsidRDefault="009B373E" w:rsidP="009B373E">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D93137E" w14:textId="77777777" w:rsidR="009B373E" w:rsidRDefault="009B373E" w:rsidP="009B373E">
            <w:r>
              <w:rPr>
                <w:rFonts w:ascii="Arial" w:hAnsi="Arial" w:cs="Arial"/>
                <w:color w:val="000000"/>
                <w:position w:val="-2"/>
                <w:sz w:val="18"/>
                <w:szCs w:val="18"/>
                <w:shd w:val="clear" w:color="auto" w:fill="FFFFFF"/>
              </w:rPr>
              <w:t> </w:t>
            </w:r>
          </w:p>
        </w:tc>
      </w:tr>
      <w:tr w:rsidR="009B373E" w14:paraId="266D093C"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A49809B" w14:textId="77777777" w:rsidR="009B373E" w:rsidRDefault="009B373E" w:rsidP="009B373E">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0D78097" w14:textId="77777777" w:rsidR="009B373E" w:rsidRDefault="009B373E" w:rsidP="009B373E">
            <w:r>
              <w:rPr>
                <w:rFonts w:ascii="Arial" w:hAnsi="Arial" w:cs="Arial"/>
                <w:color w:val="000000"/>
                <w:position w:val="-2"/>
                <w:sz w:val="18"/>
                <w:szCs w:val="18"/>
                <w:shd w:val="clear" w:color="auto" w:fill="FFFFFF"/>
              </w:rPr>
              <w:t> </w:t>
            </w:r>
          </w:p>
        </w:tc>
      </w:tr>
      <w:tr w:rsidR="009B373E" w14:paraId="32B3F86A"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007F73F" w14:textId="77777777" w:rsidR="009B373E" w:rsidRDefault="009B373E" w:rsidP="009B373E">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CA50B6C" w14:textId="77777777" w:rsidR="009B373E" w:rsidRDefault="009B373E" w:rsidP="009B373E">
            <w:r>
              <w:rPr>
                <w:rFonts w:ascii="Arial" w:hAnsi="Arial" w:cs="Arial"/>
                <w:color w:val="000000"/>
                <w:position w:val="-2"/>
                <w:sz w:val="18"/>
                <w:szCs w:val="18"/>
                <w:shd w:val="clear" w:color="auto" w:fill="FFFFFF"/>
              </w:rPr>
              <w:t> </w:t>
            </w:r>
          </w:p>
        </w:tc>
      </w:tr>
      <w:tr w:rsidR="009B373E" w14:paraId="545BC198"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D4DCD9B" w14:textId="77777777" w:rsidR="009B373E" w:rsidRDefault="009B373E" w:rsidP="009B373E">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CD577A4" w14:textId="77777777" w:rsidR="009B373E" w:rsidRDefault="009B373E" w:rsidP="009B373E">
            <w:r>
              <w:rPr>
                <w:rFonts w:ascii="Arial" w:hAnsi="Arial" w:cs="Arial"/>
                <w:color w:val="000000"/>
                <w:position w:val="-2"/>
                <w:sz w:val="18"/>
                <w:szCs w:val="18"/>
                <w:shd w:val="clear" w:color="auto" w:fill="FFFFFF"/>
              </w:rPr>
              <w:t> </w:t>
            </w:r>
          </w:p>
        </w:tc>
      </w:tr>
      <w:tr w:rsidR="009B373E" w14:paraId="2E2BCBB6"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F1EB72A" w14:textId="77777777" w:rsidR="009B373E" w:rsidRDefault="009B373E" w:rsidP="009B373E">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865A305" w14:textId="77777777" w:rsidR="009B373E" w:rsidRDefault="009B373E" w:rsidP="009B373E">
            <w:r>
              <w:rPr>
                <w:rFonts w:ascii="Arial" w:hAnsi="Arial" w:cs="Arial"/>
                <w:color w:val="000000"/>
                <w:position w:val="-2"/>
                <w:sz w:val="18"/>
                <w:szCs w:val="18"/>
                <w:shd w:val="clear" w:color="auto" w:fill="FFFFFF"/>
              </w:rPr>
              <w:t> </w:t>
            </w:r>
          </w:p>
        </w:tc>
      </w:tr>
      <w:tr w:rsidR="009B373E" w14:paraId="78D6E17F" w14:textId="77777777" w:rsidTr="00F310C6">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132D73D" w14:textId="77777777" w:rsidR="009B373E" w:rsidRDefault="009B373E" w:rsidP="009B373E">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6781BFE" w14:textId="77777777" w:rsidR="009B373E" w:rsidRDefault="009B373E" w:rsidP="009B373E">
            <w:r>
              <w:rPr>
                <w:rFonts w:ascii="Arial" w:hAnsi="Arial" w:cs="Arial"/>
                <w:color w:val="000000"/>
                <w:position w:val="-2"/>
                <w:sz w:val="18"/>
                <w:szCs w:val="18"/>
                <w:shd w:val="clear" w:color="auto" w:fill="FFFFFF"/>
              </w:rPr>
              <w:t> </w:t>
            </w:r>
          </w:p>
        </w:tc>
      </w:tr>
    </w:tbl>
    <w:p w14:paraId="6695B9A6" w14:textId="77777777" w:rsidR="009B373E" w:rsidRDefault="009B373E" w:rsidP="00F310C6">
      <w:pPr>
        <w:shd w:val="clear" w:color="auto" w:fill="FFFFFF"/>
        <w:spacing w:before="225" w:after="375" w:line="333" w:lineRule="auto"/>
        <w:jc w:val="both"/>
      </w:pPr>
      <w:r>
        <w:rPr>
          <w:rFonts w:ascii="Arial" w:hAnsi="Arial" w:cs="Arial"/>
          <w:color w:val="444444"/>
          <w:sz w:val="18"/>
          <w:szCs w:val="18"/>
          <w:shd w:val="clear" w:color="auto" w:fill="FFFFFF"/>
        </w:rPr>
        <w:t> </w:t>
      </w:r>
    </w:p>
    <w:p w14:paraId="19000088" w14:textId="77777777" w:rsidR="009B373E" w:rsidRDefault="009B373E" w:rsidP="00F310C6">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9B373E" w14:paraId="73619C82" w14:textId="77777777" w:rsidTr="00F310C6">
        <w:tc>
          <w:tcPr>
            <w:tcW w:w="3195" w:type="dxa"/>
            <w:shd w:val="clear" w:color="auto" w:fill="FFFFFF"/>
            <w:tcMar>
              <w:top w:w="75" w:type="dxa"/>
              <w:bottom w:w="75" w:type="dxa"/>
            </w:tcMar>
            <w:vAlign w:val="center"/>
          </w:tcPr>
          <w:p w14:paraId="3021121C" w14:textId="77777777" w:rsidR="009B373E" w:rsidRDefault="009B373E" w:rsidP="009B373E">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7FC0988E" w14:textId="77777777" w:rsidR="009B373E" w:rsidRDefault="009B373E" w:rsidP="009B373E">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1AA97E5E" w14:textId="77777777" w:rsidR="009B373E" w:rsidRDefault="009B373E" w:rsidP="009B373E">
            <w:r>
              <w:rPr>
                <w:rFonts w:ascii="Arial" w:hAnsi="Arial" w:cs="Arial"/>
                <w:color w:val="000000"/>
                <w:position w:val="-2"/>
                <w:sz w:val="18"/>
                <w:szCs w:val="18"/>
                <w:shd w:val="clear" w:color="auto" w:fill="FFFFFF"/>
              </w:rPr>
              <w:t> </w:t>
            </w:r>
          </w:p>
        </w:tc>
      </w:tr>
      <w:tr w:rsidR="009B373E" w14:paraId="41A778BD" w14:textId="77777777" w:rsidTr="00F310C6">
        <w:tc>
          <w:tcPr>
            <w:tcW w:w="3195" w:type="dxa"/>
            <w:shd w:val="clear" w:color="auto" w:fill="FFFFFF"/>
            <w:tcMar>
              <w:top w:w="75" w:type="dxa"/>
              <w:bottom w:w="75" w:type="dxa"/>
            </w:tcMar>
            <w:vAlign w:val="center"/>
          </w:tcPr>
          <w:p w14:paraId="02BE288F" w14:textId="77777777" w:rsidR="009B373E" w:rsidRDefault="009B373E" w:rsidP="009B373E">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542696D8" w14:textId="77777777" w:rsidR="009B373E" w:rsidRDefault="009B373E" w:rsidP="009B373E">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775AC58" w14:textId="77777777" w:rsidR="009B373E" w:rsidRDefault="009B373E" w:rsidP="009B373E"/>
          <w:p w14:paraId="28618E93" w14:textId="77777777" w:rsidR="009B373E" w:rsidRDefault="009B373E" w:rsidP="009B373E">
            <w:pPr>
              <w:jc w:val="center"/>
            </w:pPr>
            <w:r>
              <w:rPr>
                <w:rFonts w:ascii="Arial" w:hAnsi="Arial" w:cs="Arial"/>
                <w:color w:val="A9A9A9"/>
                <w:position w:val="-2"/>
                <w:sz w:val="18"/>
                <w:szCs w:val="18"/>
                <w:shd w:val="clear" w:color="auto" w:fill="FFFFFF"/>
              </w:rPr>
              <w:t>(žig in podpis)</w:t>
            </w:r>
          </w:p>
        </w:tc>
      </w:tr>
    </w:tbl>
    <w:p w14:paraId="50CFD49C" w14:textId="77777777" w:rsidR="009B373E" w:rsidRDefault="009B373E" w:rsidP="00F310C6">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9B373E" w14:paraId="13181B89" w14:textId="77777777" w:rsidTr="00F310C6">
        <w:tc>
          <w:tcPr>
            <w:tcW w:w="0" w:type="auto"/>
            <w:tcMar>
              <w:top w:w="0" w:type="auto"/>
              <w:bottom w:w="0" w:type="auto"/>
            </w:tcMar>
          </w:tcPr>
          <w:p w14:paraId="501C385E" w14:textId="77777777" w:rsidR="009B373E" w:rsidRDefault="009B373E" w:rsidP="009D2A9C">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65AB43DD" w14:textId="77777777" w:rsidR="009B373E" w:rsidRDefault="009B373E" w:rsidP="009D2A9C">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76576DB1" w14:textId="77777777" w:rsidR="009B373E" w:rsidRDefault="009B373E" w:rsidP="009D2A9C">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EE5108B" w14:textId="77777777" w:rsidR="009B373E" w:rsidRDefault="009B373E" w:rsidP="00F310C6">
      <w:pPr>
        <w:sectPr w:rsidR="009B373E" w:rsidSect="00F310C6">
          <w:footerReference w:type="default" r:id="rId19"/>
          <w:pgSz w:w="11906" w:h="16838"/>
          <w:pgMar w:top="1418" w:right="1418" w:bottom="1418" w:left="1418" w:header="567" w:footer="596" w:gutter="0"/>
          <w:cols w:space="708"/>
          <w:docGrid w:linePitch="360"/>
        </w:sectPr>
      </w:pPr>
    </w:p>
    <w:p w14:paraId="54B859B2"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7</w:t>
      </w:r>
    </w:p>
    <w:p w14:paraId="3F55DA28" w14:textId="77777777" w:rsidR="009B373E" w:rsidRPr="00252358" w:rsidRDefault="009B373E" w:rsidP="00F310C6"/>
    <w:p w14:paraId="5B9EF7DD"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14:paraId="7C97B020" w14:textId="77777777" w:rsidR="009B373E" w:rsidRDefault="009B373E" w:rsidP="00F310C6">
      <w:pPr>
        <w:spacing w:after="120"/>
        <w:rPr>
          <w:rFonts w:ascii="Arial" w:hAnsi="Arial" w:cs="Arial"/>
        </w:rPr>
      </w:pPr>
    </w:p>
    <w:p w14:paraId="624CA978" w14:textId="77777777" w:rsidR="009B373E" w:rsidRDefault="009B373E" w:rsidP="00F310C6">
      <w:pPr>
        <w:spacing w:before="225" w:after="225" w:line="240" w:lineRule="auto"/>
        <w:jc w:val="both"/>
      </w:pPr>
      <w:r>
        <w:rPr>
          <w:rFonts w:ascii="Arial" w:hAnsi="Arial" w:cs="Arial"/>
          <w:color w:val="000000"/>
          <w:sz w:val="18"/>
          <w:szCs w:val="18"/>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0"/>
        <w:gridCol w:w="2485"/>
        <w:gridCol w:w="2195"/>
        <w:gridCol w:w="3272"/>
      </w:tblGrid>
      <w:tr w:rsidR="009B373E" w14:paraId="79D12EED"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0E4586" w14:textId="77777777" w:rsidR="009B373E" w:rsidRDefault="009B373E" w:rsidP="009B373E">
            <w:pPr>
              <w:jc w:val="center"/>
            </w:pPr>
            <w:proofErr w:type="spellStart"/>
            <w:r>
              <w:rPr>
                <w:rFonts w:ascii="Arial" w:hAnsi="Arial" w:cs="Arial"/>
                <w:b/>
                <w:bCs/>
                <w:color w:val="000000"/>
                <w:position w:val="-2"/>
                <w:sz w:val="18"/>
                <w:szCs w:val="18"/>
                <w:shd w:val="clear" w:color="auto" w:fill="D1D1D1"/>
              </w:rPr>
              <w:t>Zap.št</w:t>
            </w:r>
            <w:proofErr w:type="spellEnd"/>
            <w:r>
              <w:rPr>
                <w:rFonts w:ascii="Arial" w:hAnsi="Arial" w:cs="Arial"/>
                <w:b/>
                <w:bCs/>
                <w:color w:val="000000"/>
                <w:position w:val="-2"/>
                <w:sz w:val="18"/>
                <w:szCs w:val="18"/>
                <w:shd w:val="clear" w:color="auto" w:fill="D1D1D1"/>
              </w:rPr>
              <w:t>.</w:t>
            </w:r>
          </w:p>
        </w:tc>
        <w:tc>
          <w:tcPr>
            <w:tcW w:w="180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88DF2DB" w14:textId="77777777" w:rsidR="009B373E" w:rsidRDefault="009B373E" w:rsidP="009B373E">
            <w:pPr>
              <w:jc w:val="center"/>
            </w:pPr>
            <w:r>
              <w:rPr>
                <w:rFonts w:ascii="Arial" w:hAnsi="Arial" w:cs="Arial"/>
                <w:b/>
                <w:bCs/>
                <w:color w:val="000000"/>
                <w:position w:val="-2"/>
                <w:sz w:val="18"/>
                <w:szCs w:val="18"/>
                <w:shd w:val="clear" w:color="auto" w:fill="D1D1D1"/>
              </w:rPr>
              <w:t>Ime in priimek</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8AA98D9" w14:textId="77777777" w:rsidR="009B373E" w:rsidRDefault="009B373E" w:rsidP="009B373E">
            <w:pPr>
              <w:jc w:val="center"/>
            </w:pPr>
            <w:r>
              <w:rPr>
                <w:rFonts w:ascii="Arial" w:hAnsi="Arial" w:cs="Arial"/>
                <w:b/>
                <w:bCs/>
                <w:color w:val="000000"/>
                <w:position w:val="-2"/>
                <w:sz w:val="18"/>
                <w:szCs w:val="18"/>
                <w:shd w:val="clear" w:color="auto" w:fill="D1D1D1"/>
              </w:rPr>
              <w:t>Zaposlen pri</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3B675C7" w14:textId="77777777" w:rsidR="009B373E" w:rsidRDefault="009B373E" w:rsidP="009B373E">
            <w:pPr>
              <w:jc w:val="center"/>
            </w:pPr>
            <w:r>
              <w:rPr>
                <w:rFonts w:ascii="Arial" w:hAnsi="Arial" w:cs="Arial"/>
                <w:b/>
                <w:bCs/>
                <w:color w:val="000000"/>
                <w:position w:val="-2"/>
                <w:sz w:val="18"/>
                <w:szCs w:val="18"/>
                <w:shd w:val="clear" w:color="auto" w:fill="D1D1D1"/>
              </w:rPr>
              <w:t>Vloga pri izvedbi naročila</w:t>
            </w:r>
          </w:p>
        </w:tc>
      </w:tr>
      <w:tr w:rsidR="009B373E" w14:paraId="60729BA4"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023FEB" w14:textId="77777777" w:rsidR="009B373E" w:rsidRDefault="009B373E" w:rsidP="009B373E">
            <w:r>
              <w:rPr>
                <w:rFonts w:ascii="Arial" w:hAnsi="Arial" w:cs="Arial"/>
                <w:color w:val="000000"/>
                <w:position w:val="-2"/>
                <w:sz w:val="18"/>
                <w:szCs w:val="18"/>
              </w:rPr>
              <w:t>1.</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B0419"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B8F1DF"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23DA18" w14:textId="77777777" w:rsidR="009B373E" w:rsidRDefault="009B373E" w:rsidP="009B373E">
            <w:r>
              <w:rPr>
                <w:rFonts w:ascii="Arial" w:hAnsi="Arial" w:cs="Arial"/>
                <w:color w:val="000000"/>
                <w:position w:val="-2"/>
                <w:sz w:val="18"/>
                <w:szCs w:val="18"/>
              </w:rPr>
              <w:t> </w:t>
            </w:r>
          </w:p>
        </w:tc>
      </w:tr>
      <w:tr w:rsidR="009B373E" w14:paraId="59004E87"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C9C303" w14:textId="77777777" w:rsidR="009B373E" w:rsidRDefault="009B373E" w:rsidP="009B373E">
            <w:r>
              <w:rPr>
                <w:rFonts w:ascii="Arial" w:hAnsi="Arial" w:cs="Arial"/>
                <w:color w:val="000000"/>
                <w:position w:val="-2"/>
                <w:sz w:val="18"/>
                <w:szCs w:val="18"/>
              </w:rPr>
              <w:t>2.</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4B1B2B"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DE244"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E138A" w14:textId="77777777" w:rsidR="009B373E" w:rsidRDefault="009B373E" w:rsidP="009B373E">
            <w:r>
              <w:rPr>
                <w:rFonts w:ascii="Arial" w:hAnsi="Arial" w:cs="Arial"/>
                <w:color w:val="000000"/>
                <w:position w:val="-2"/>
                <w:sz w:val="18"/>
                <w:szCs w:val="18"/>
              </w:rPr>
              <w:t> </w:t>
            </w:r>
          </w:p>
        </w:tc>
      </w:tr>
      <w:tr w:rsidR="009B373E" w14:paraId="4588632F"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17020" w14:textId="77777777" w:rsidR="009B373E" w:rsidRDefault="009B373E" w:rsidP="009B373E">
            <w:r>
              <w:rPr>
                <w:rFonts w:ascii="Arial" w:hAnsi="Arial" w:cs="Arial"/>
                <w:color w:val="000000"/>
                <w:position w:val="-2"/>
                <w:sz w:val="18"/>
                <w:szCs w:val="18"/>
              </w:rPr>
              <w:t>3.</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C768B9"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0946AA"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E8D034" w14:textId="77777777" w:rsidR="009B373E" w:rsidRDefault="009B373E" w:rsidP="009B373E">
            <w:r>
              <w:rPr>
                <w:rFonts w:ascii="Arial" w:hAnsi="Arial" w:cs="Arial"/>
                <w:color w:val="000000"/>
                <w:position w:val="-2"/>
                <w:sz w:val="18"/>
                <w:szCs w:val="18"/>
              </w:rPr>
              <w:t> </w:t>
            </w:r>
          </w:p>
        </w:tc>
      </w:tr>
      <w:tr w:rsidR="009B373E" w14:paraId="7392FB7C"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51EB80" w14:textId="77777777" w:rsidR="009B373E" w:rsidRDefault="009B373E" w:rsidP="009B373E">
            <w:r>
              <w:rPr>
                <w:rFonts w:ascii="Arial" w:hAnsi="Arial" w:cs="Arial"/>
                <w:color w:val="000000"/>
                <w:position w:val="-2"/>
                <w:sz w:val="18"/>
                <w:szCs w:val="18"/>
              </w:rPr>
              <w:t>4.</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C456C9"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202DC"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48159" w14:textId="77777777" w:rsidR="009B373E" w:rsidRDefault="009B373E" w:rsidP="009B373E">
            <w:r>
              <w:rPr>
                <w:rFonts w:ascii="Arial" w:hAnsi="Arial" w:cs="Arial"/>
                <w:color w:val="000000"/>
                <w:position w:val="-2"/>
                <w:sz w:val="18"/>
                <w:szCs w:val="18"/>
              </w:rPr>
              <w:t> </w:t>
            </w:r>
          </w:p>
        </w:tc>
      </w:tr>
      <w:tr w:rsidR="009B373E" w14:paraId="4266693A"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C6C12D" w14:textId="77777777" w:rsidR="009B373E" w:rsidRDefault="009B373E" w:rsidP="009B373E">
            <w:r>
              <w:rPr>
                <w:rFonts w:ascii="Arial" w:hAnsi="Arial" w:cs="Arial"/>
                <w:color w:val="000000"/>
                <w:position w:val="-2"/>
                <w:sz w:val="18"/>
                <w:szCs w:val="18"/>
              </w:rPr>
              <w:t>5.</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DC260"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6AD59"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50C51" w14:textId="77777777" w:rsidR="009B373E" w:rsidRDefault="009B373E" w:rsidP="009B373E">
            <w:r>
              <w:rPr>
                <w:rFonts w:ascii="Arial" w:hAnsi="Arial" w:cs="Arial"/>
                <w:color w:val="000000"/>
                <w:position w:val="-2"/>
                <w:sz w:val="18"/>
                <w:szCs w:val="18"/>
              </w:rPr>
              <w:t> </w:t>
            </w:r>
          </w:p>
        </w:tc>
      </w:tr>
      <w:tr w:rsidR="009B373E" w14:paraId="098507D1" w14:textId="77777777" w:rsidTr="00F310C6">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DF9BD3" w14:textId="77777777" w:rsidR="009B373E" w:rsidRDefault="009B373E" w:rsidP="009B373E">
            <w:r>
              <w:rPr>
                <w:rFonts w:ascii="Arial" w:hAnsi="Arial" w:cs="Arial"/>
                <w:color w:val="000000"/>
                <w:position w:val="-2"/>
                <w:sz w:val="18"/>
                <w:szCs w:val="18"/>
              </w:rPr>
              <w:t>6.</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69F1FA" w14:textId="77777777" w:rsidR="009B373E" w:rsidRDefault="009B373E" w:rsidP="009B373E">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74D545" w14:textId="77777777" w:rsidR="009B373E" w:rsidRDefault="009B373E" w:rsidP="009B373E">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267C8D" w14:textId="77777777" w:rsidR="009B373E" w:rsidRDefault="009B373E" w:rsidP="009B373E">
            <w:r>
              <w:rPr>
                <w:rFonts w:ascii="Arial" w:hAnsi="Arial" w:cs="Arial"/>
                <w:color w:val="000000"/>
                <w:position w:val="-2"/>
                <w:sz w:val="18"/>
                <w:szCs w:val="18"/>
              </w:rPr>
              <w:t> </w:t>
            </w:r>
          </w:p>
        </w:tc>
      </w:tr>
    </w:tbl>
    <w:p w14:paraId="4F898131"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B373E" w14:paraId="180EEC74" w14:textId="77777777" w:rsidTr="00F310C6">
        <w:tc>
          <w:tcPr>
            <w:tcW w:w="4080" w:type="dxa"/>
            <w:tcMar>
              <w:top w:w="75" w:type="dxa"/>
              <w:bottom w:w="75" w:type="dxa"/>
            </w:tcMar>
            <w:vAlign w:val="center"/>
          </w:tcPr>
          <w:p w14:paraId="692E0B57"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267600F1" w14:textId="77777777" w:rsidR="009B373E" w:rsidRDefault="009B373E" w:rsidP="009B373E">
            <w:pPr>
              <w:jc w:val="center"/>
            </w:pPr>
            <w:r>
              <w:rPr>
                <w:rFonts w:ascii="Arial" w:hAnsi="Arial" w:cs="Arial"/>
                <w:color w:val="000000"/>
                <w:position w:val="-2"/>
                <w:sz w:val="18"/>
                <w:szCs w:val="18"/>
              </w:rPr>
              <w:t>Ime in priimek: _____________________</w:t>
            </w:r>
          </w:p>
        </w:tc>
      </w:tr>
      <w:tr w:rsidR="009B373E" w14:paraId="35A472F3" w14:textId="77777777" w:rsidTr="00F310C6">
        <w:tc>
          <w:tcPr>
            <w:tcW w:w="4080" w:type="dxa"/>
            <w:tcMar>
              <w:top w:w="75" w:type="dxa"/>
              <w:bottom w:w="75" w:type="dxa"/>
            </w:tcMar>
            <w:vAlign w:val="center"/>
          </w:tcPr>
          <w:p w14:paraId="0F91DBE3"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69AD3A5A" w14:textId="77777777" w:rsidR="009B373E" w:rsidRDefault="009B373E" w:rsidP="009B373E">
            <w:pPr>
              <w:jc w:val="center"/>
            </w:pPr>
            <w:r>
              <w:rPr>
                <w:rFonts w:ascii="Arial" w:hAnsi="Arial" w:cs="Arial"/>
                <w:color w:val="000000"/>
                <w:position w:val="-2"/>
                <w:sz w:val="18"/>
                <w:szCs w:val="18"/>
              </w:rPr>
              <w:t>(žig in podpis)</w:t>
            </w:r>
          </w:p>
        </w:tc>
      </w:tr>
    </w:tbl>
    <w:p w14:paraId="00DAAF78" w14:textId="77777777" w:rsidR="009B373E" w:rsidRDefault="009B373E" w:rsidP="00F310C6">
      <w:pPr>
        <w:sectPr w:rsidR="009B373E" w:rsidSect="00F310C6">
          <w:footerReference w:type="default" r:id="rId20"/>
          <w:pgSz w:w="11906" w:h="16838"/>
          <w:pgMar w:top="1418" w:right="1418" w:bottom="1418" w:left="1418" w:header="567" w:footer="596" w:gutter="0"/>
          <w:cols w:space="708"/>
          <w:docGrid w:linePitch="360"/>
        </w:sectPr>
      </w:pPr>
    </w:p>
    <w:p w14:paraId="608A443E"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8</w:t>
      </w:r>
    </w:p>
    <w:p w14:paraId="3368DA76" w14:textId="77777777" w:rsidR="009B373E" w:rsidRPr="00252358" w:rsidRDefault="009B373E" w:rsidP="00F310C6"/>
    <w:p w14:paraId="5891C14C"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6AB1780B" w14:textId="77777777" w:rsidR="009B373E" w:rsidRDefault="009B373E" w:rsidP="00F310C6">
      <w:pPr>
        <w:spacing w:after="120"/>
        <w:rPr>
          <w:rFonts w:ascii="Arial" w:hAnsi="Arial" w:cs="Arial"/>
        </w:rPr>
      </w:pPr>
    </w:p>
    <w:p w14:paraId="35572C5E" w14:textId="77777777" w:rsidR="009B373E" w:rsidRDefault="009B373E" w:rsidP="00F310C6">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C4DDAFA" w14:textId="77777777" w:rsidR="009B373E" w:rsidRDefault="009B373E" w:rsidP="00F310C6">
      <w:pPr>
        <w:spacing w:before="225" w:after="225" w:line="240" w:lineRule="auto"/>
        <w:jc w:val="both"/>
      </w:pPr>
      <w:r>
        <w:rPr>
          <w:rFonts w:ascii="Arial" w:hAnsi="Arial" w:cs="Arial"/>
          <w:color w:val="000000"/>
          <w:sz w:val="18"/>
          <w:szCs w:val="18"/>
        </w:rPr>
        <w:t> </w:t>
      </w:r>
    </w:p>
    <w:p w14:paraId="01D697F1" w14:textId="77777777" w:rsidR="009B373E" w:rsidRDefault="009B373E" w:rsidP="00F310C6">
      <w:pPr>
        <w:spacing w:before="225" w:after="225" w:line="240" w:lineRule="auto"/>
        <w:jc w:val="center"/>
      </w:pPr>
      <w:r>
        <w:rPr>
          <w:rFonts w:ascii="Arial" w:hAnsi="Arial" w:cs="Arial"/>
          <w:b/>
          <w:bCs/>
          <w:color w:val="000000"/>
          <w:sz w:val="21"/>
          <w:szCs w:val="21"/>
        </w:rPr>
        <w:t>IZJAVA - POTRDILO REFERENCE ZA KADRE</w:t>
      </w:r>
    </w:p>
    <w:p w14:paraId="208FBA6A" w14:textId="77777777" w:rsidR="009B373E" w:rsidRDefault="009B373E" w:rsidP="00F310C6">
      <w:pPr>
        <w:spacing w:before="225" w:after="225" w:line="240" w:lineRule="auto"/>
        <w:jc w:val="center"/>
      </w:pPr>
      <w:r>
        <w:rPr>
          <w:rFonts w:ascii="Arial" w:hAnsi="Arial" w:cs="Arial"/>
          <w:color w:val="000000"/>
          <w:sz w:val="18"/>
          <w:szCs w:val="18"/>
        </w:rPr>
        <w:t> </w:t>
      </w:r>
    </w:p>
    <w:p w14:paraId="44EF4163" w14:textId="77777777" w:rsidR="009B373E" w:rsidRDefault="009B373E" w:rsidP="00F310C6">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9B373E" w14:paraId="674914B1"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AC4B62" w14:textId="77777777" w:rsidR="009B373E" w:rsidRDefault="009B373E" w:rsidP="009B373E">
            <w:pPr>
              <w:jc w:val="right"/>
            </w:pPr>
            <w:r>
              <w:rPr>
                <w:rFonts w:ascii="Arial" w:hAnsi="Arial" w:cs="Arial"/>
                <w:color w:val="000000"/>
                <w:position w:val="-2"/>
                <w:sz w:val="18"/>
                <w:szCs w:val="18"/>
              </w:rPr>
              <w:t>nominiran kader (naziv)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D4AEF7" w14:textId="77777777" w:rsidR="009B373E" w:rsidRDefault="009B373E" w:rsidP="009B373E">
            <w:r>
              <w:rPr>
                <w:rFonts w:ascii="Arial" w:hAnsi="Arial" w:cs="Arial"/>
                <w:color w:val="000000"/>
                <w:position w:val="-2"/>
                <w:sz w:val="18"/>
                <w:szCs w:val="18"/>
              </w:rPr>
              <w:t> </w:t>
            </w:r>
          </w:p>
        </w:tc>
      </w:tr>
      <w:tr w:rsidR="009B373E" w14:paraId="1CB3607F"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BB7C5" w14:textId="77777777" w:rsidR="009B373E" w:rsidRDefault="009B373E" w:rsidP="009B373E">
            <w:pPr>
              <w:jc w:val="right"/>
            </w:pPr>
            <w:r>
              <w:rPr>
                <w:rFonts w:ascii="Arial" w:hAnsi="Arial" w:cs="Arial"/>
                <w:color w:val="000000"/>
                <w:position w:val="-2"/>
                <w:sz w:val="18"/>
                <w:szCs w:val="18"/>
              </w:rPr>
              <w:t>je na projektu (navedba projekta)  opravljal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B5E8DE" w14:textId="77777777" w:rsidR="009B373E" w:rsidRDefault="009B373E" w:rsidP="009B373E">
            <w:r>
              <w:rPr>
                <w:rFonts w:ascii="Arial" w:hAnsi="Arial" w:cs="Arial"/>
                <w:color w:val="000000"/>
                <w:position w:val="-2"/>
                <w:sz w:val="18"/>
                <w:szCs w:val="18"/>
              </w:rPr>
              <w:t> </w:t>
            </w:r>
          </w:p>
        </w:tc>
      </w:tr>
      <w:tr w:rsidR="009B373E" w14:paraId="5AEDD3D2"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89A56E" w14:textId="77777777" w:rsidR="009B373E" w:rsidRDefault="009B373E" w:rsidP="009B373E">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9C36C4" w14:textId="77777777" w:rsidR="009B373E" w:rsidRDefault="009B373E" w:rsidP="009B373E">
            <w:r>
              <w:rPr>
                <w:rFonts w:ascii="Arial" w:hAnsi="Arial" w:cs="Arial"/>
                <w:color w:val="000000"/>
                <w:position w:val="-2"/>
                <w:sz w:val="18"/>
                <w:szCs w:val="18"/>
              </w:rPr>
              <w:t> </w:t>
            </w:r>
          </w:p>
        </w:tc>
      </w:tr>
      <w:tr w:rsidR="009B373E" w14:paraId="21128E40"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3F83A" w14:textId="77777777" w:rsidR="009B373E" w:rsidRDefault="009B373E" w:rsidP="009B373E">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B6BA36" w14:textId="77777777" w:rsidR="009B373E" w:rsidRDefault="009B373E" w:rsidP="009B373E">
            <w:r>
              <w:rPr>
                <w:rFonts w:ascii="Arial" w:hAnsi="Arial" w:cs="Arial"/>
                <w:color w:val="000000"/>
                <w:position w:val="-2"/>
                <w:sz w:val="18"/>
                <w:szCs w:val="18"/>
              </w:rPr>
              <w:t> </w:t>
            </w:r>
          </w:p>
        </w:tc>
      </w:tr>
      <w:tr w:rsidR="009B373E" w14:paraId="10DFBBFA"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E7DEA0" w14:textId="77777777" w:rsidR="009B373E" w:rsidRDefault="009B373E" w:rsidP="009B373E">
            <w:pPr>
              <w:jc w:val="right"/>
            </w:pPr>
            <w:r>
              <w:rPr>
                <w:rFonts w:ascii="Arial" w:hAnsi="Arial" w:cs="Arial"/>
                <w:color w:val="000000"/>
                <w:position w:val="-2"/>
                <w:sz w:val="18"/>
                <w:szCs w:val="18"/>
              </w:rPr>
              <w:t>v vrednosti naročila brez / 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494DD" w14:textId="77777777" w:rsidR="009B373E" w:rsidRDefault="009B373E" w:rsidP="009B373E">
            <w:r>
              <w:rPr>
                <w:rFonts w:ascii="Arial" w:hAnsi="Arial" w:cs="Arial"/>
                <w:color w:val="000000"/>
                <w:position w:val="-2"/>
                <w:sz w:val="18"/>
                <w:szCs w:val="18"/>
              </w:rPr>
              <w:t> </w:t>
            </w:r>
          </w:p>
        </w:tc>
      </w:tr>
      <w:tr w:rsidR="009B373E" w14:paraId="7D4C47E4"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B298E" w14:textId="77777777" w:rsidR="009B373E" w:rsidRDefault="009B373E" w:rsidP="009B373E">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B60E37" w14:textId="77777777" w:rsidR="009B373E" w:rsidRDefault="009B373E" w:rsidP="009B373E">
            <w:r>
              <w:rPr>
                <w:rFonts w:ascii="Arial" w:hAnsi="Arial" w:cs="Arial"/>
                <w:color w:val="000000"/>
                <w:position w:val="-2"/>
                <w:sz w:val="18"/>
                <w:szCs w:val="18"/>
              </w:rPr>
              <w:t> </w:t>
            </w:r>
          </w:p>
        </w:tc>
      </w:tr>
      <w:tr w:rsidR="009B373E" w14:paraId="644EF714" w14:textId="77777777" w:rsidTr="00F310C6">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6EF5F4" w14:textId="77777777" w:rsidR="009B373E" w:rsidRDefault="009B373E" w:rsidP="009B373E">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E82DC" w14:textId="77777777" w:rsidR="009B373E" w:rsidRDefault="009B373E" w:rsidP="009B373E">
            <w:r>
              <w:rPr>
                <w:rFonts w:ascii="Arial" w:hAnsi="Arial" w:cs="Arial"/>
                <w:color w:val="000000"/>
                <w:position w:val="-2"/>
                <w:sz w:val="18"/>
                <w:szCs w:val="18"/>
              </w:rPr>
              <w:t> </w:t>
            </w:r>
          </w:p>
        </w:tc>
      </w:tr>
    </w:tbl>
    <w:p w14:paraId="4469AD35" w14:textId="77777777" w:rsidR="009B373E" w:rsidRDefault="009B373E" w:rsidP="00F310C6">
      <w:pPr>
        <w:spacing w:before="225" w:after="225" w:line="240" w:lineRule="auto"/>
        <w:jc w:val="both"/>
      </w:pPr>
      <w:r>
        <w:rPr>
          <w:rFonts w:ascii="Arial" w:hAnsi="Arial" w:cs="Arial"/>
          <w:color w:val="000000"/>
          <w:sz w:val="18"/>
          <w:szCs w:val="18"/>
        </w:rPr>
        <w:t> </w:t>
      </w:r>
    </w:p>
    <w:p w14:paraId="25269629" w14:textId="77777777" w:rsidR="009B373E" w:rsidRDefault="009B373E" w:rsidP="00F310C6">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9B373E" w14:paraId="7F0973A8" w14:textId="77777777" w:rsidTr="00F310C6">
        <w:tc>
          <w:tcPr>
            <w:tcW w:w="2325" w:type="dxa"/>
            <w:tcMar>
              <w:top w:w="75" w:type="dxa"/>
              <w:bottom w:w="75" w:type="dxa"/>
            </w:tcMar>
            <w:vAlign w:val="center"/>
          </w:tcPr>
          <w:p w14:paraId="545B5672" w14:textId="77777777" w:rsidR="009B373E" w:rsidRDefault="009B373E" w:rsidP="009B373E">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4F102C0E"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3A76EA5B" w14:textId="77777777" w:rsidR="009B373E" w:rsidRDefault="009B373E" w:rsidP="009B373E">
            <w:r>
              <w:rPr>
                <w:rFonts w:ascii="Arial" w:hAnsi="Arial" w:cs="Arial"/>
                <w:color w:val="000000"/>
                <w:position w:val="-2"/>
                <w:sz w:val="18"/>
                <w:szCs w:val="18"/>
              </w:rPr>
              <w:t> </w:t>
            </w:r>
          </w:p>
        </w:tc>
      </w:tr>
      <w:tr w:rsidR="009B373E" w14:paraId="2CC023F8" w14:textId="77777777" w:rsidTr="00F310C6">
        <w:tc>
          <w:tcPr>
            <w:tcW w:w="2325" w:type="dxa"/>
            <w:tcMar>
              <w:top w:w="75" w:type="dxa"/>
              <w:bottom w:w="75" w:type="dxa"/>
            </w:tcMar>
            <w:vAlign w:val="center"/>
          </w:tcPr>
          <w:p w14:paraId="28A6E2A1" w14:textId="77777777" w:rsidR="009B373E" w:rsidRDefault="009B373E" w:rsidP="009B373E">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2550F1DD"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2D5B67AE" w14:textId="77777777" w:rsidR="009B373E" w:rsidRDefault="009B373E" w:rsidP="009B373E"/>
          <w:p w14:paraId="26A54120" w14:textId="77777777" w:rsidR="009B373E" w:rsidRDefault="009B373E" w:rsidP="009B373E">
            <w:pPr>
              <w:jc w:val="center"/>
            </w:pPr>
            <w:r>
              <w:rPr>
                <w:rFonts w:ascii="Arial" w:hAnsi="Arial" w:cs="Arial"/>
                <w:color w:val="A9A9A9"/>
                <w:position w:val="-2"/>
                <w:sz w:val="18"/>
                <w:szCs w:val="18"/>
              </w:rPr>
              <w:t>(žig in podpis)</w:t>
            </w:r>
          </w:p>
        </w:tc>
      </w:tr>
    </w:tbl>
    <w:p w14:paraId="6230B589" w14:textId="77777777" w:rsidR="009B373E" w:rsidRDefault="009B373E" w:rsidP="00F310C6">
      <w:pPr>
        <w:spacing w:before="225" w:after="225" w:line="240" w:lineRule="auto"/>
        <w:jc w:val="both"/>
      </w:pPr>
      <w:r>
        <w:rPr>
          <w:rFonts w:ascii="Arial" w:hAnsi="Arial" w:cs="Arial"/>
          <w:color w:val="000000"/>
          <w:sz w:val="18"/>
          <w:szCs w:val="18"/>
        </w:rPr>
        <w:t> </w:t>
      </w:r>
    </w:p>
    <w:p w14:paraId="01B13DD0" w14:textId="77777777" w:rsidR="009B373E" w:rsidRDefault="009B373E" w:rsidP="00F310C6">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9B373E" w14:paraId="71E1D353" w14:textId="77777777" w:rsidTr="00F310C6">
        <w:tc>
          <w:tcPr>
            <w:tcW w:w="0" w:type="auto"/>
            <w:tcMar>
              <w:top w:w="0" w:type="auto"/>
              <w:bottom w:w="0" w:type="auto"/>
            </w:tcMar>
          </w:tcPr>
          <w:p w14:paraId="079CFD67" w14:textId="77777777" w:rsidR="009B373E" w:rsidRDefault="009B373E" w:rsidP="009D2A9C">
            <w:pPr>
              <w:numPr>
                <w:ilvl w:val="0"/>
                <w:numId w:val="32"/>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2CB20BAC" w14:textId="77777777" w:rsidR="009B373E" w:rsidRDefault="009B373E" w:rsidP="009D2A9C">
            <w:pPr>
              <w:numPr>
                <w:ilvl w:val="0"/>
                <w:numId w:val="32"/>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4576993F" w14:textId="77777777" w:rsidR="009B373E" w:rsidRDefault="009B373E" w:rsidP="009D2A9C">
            <w:pPr>
              <w:numPr>
                <w:ilvl w:val="0"/>
                <w:numId w:val="32"/>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7F74F99B" w14:textId="77777777" w:rsidR="009B373E" w:rsidRDefault="009B373E" w:rsidP="00F310C6">
      <w:pPr>
        <w:sectPr w:rsidR="009B373E" w:rsidSect="00F310C6">
          <w:footerReference w:type="default" r:id="rId21"/>
          <w:pgSz w:w="11906" w:h="16838"/>
          <w:pgMar w:top="1418" w:right="1418" w:bottom="1418" w:left="1418" w:header="567" w:footer="596" w:gutter="0"/>
          <w:cols w:space="708"/>
          <w:docGrid w:linePitch="360"/>
        </w:sectPr>
      </w:pPr>
    </w:p>
    <w:p w14:paraId="4598A339"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9</w:t>
      </w:r>
    </w:p>
    <w:p w14:paraId="0BBA9B8D" w14:textId="77777777" w:rsidR="009B373E" w:rsidRPr="00252358" w:rsidRDefault="009B373E" w:rsidP="00F310C6"/>
    <w:p w14:paraId="10EE1B89"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19A309CC" w14:textId="77777777" w:rsidR="009B373E" w:rsidRDefault="009B373E" w:rsidP="00F310C6">
      <w:pPr>
        <w:spacing w:after="120"/>
        <w:rPr>
          <w:rFonts w:ascii="Arial" w:hAnsi="Arial" w:cs="Arial"/>
        </w:rPr>
      </w:pPr>
    </w:p>
    <w:p w14:paraId="1EBBA556" w14:textId="77777777" w:rsidR="009B373E" w:rsidRDefault="009B373E" w:rsidP="00F310C6">
      <w:pPr>
        <w:spacing w:before="225" w:after="225" w:line="240" w:lineRule="auto"/>
        <w:jc w:val="center"/>
      </w:pPr>
      <w:r>
        <w:rPr>
          <w:rFonts w:ascii="Arial" w:hAnsi="Arial" w:cs="Arial"/>
          <w:b/>
          <w:bCs/>
          <w:color w:val="000000"/>
          <w:sz w:val="24"/>
          <w:szCs w:val="24"/>
        </w:rPr>
        <w:t>MENIČNA IZJAVA</w:t>
      </w:r>
    </w:p>
    <w:p w14:paraId="1FC29FFF" w14:textId="77777777" w:rsidR="009B373E" w:rsidRDefault="009B373E" w:rsidP="00F310C6">
      <w:pPr>
        <w:spacing w:before="225" w:after="225" w:line="240" w:lineRule="auto"/>
        <w:jc w:val="center"/>
      </w:pPr>
      <w:r>
        <w:rPr>
          <w:rFonts w:ascii="Arial" w:hAnsi="Arial" w:cs="Arial"/>
          <w:color w:val="000000"/>
          <w:sz w:val="21"/>
          <w:szCs w:val="21"/>
        </w:rPr>
        <w:t>s pooblastilom za izpolnitev in unovčenje menice</w:t>
      </w:r>
    </w:p>
    <w:p w14:paraId="0880C59E" w14:textId="77777777" w:rsidR="009B373E" w:rsidRDefault="009B373E" w:rsidP="00F310C6">
      <w:pPr>
        <w:spacing w:before="225" w:after="225" w:line="240" w:lineRule="auto"/>
        <w:jc w:val="both"/>
      </w:pPr>
      <w:r>
        <w:rPr>
          <w:rFonts w:ascii="Arial" w:hAnsi="Arial" w:cs="Arial"/>
          <w:color w:val="000000"/>
          <w:sz w:val="18"/>
          <w:szCs w:val="18"/>
        </w:rPr>
        <w:t> </w:t>
      </w:r>
    </w:p>
    <w:p w14:paraId="4F29F8EB" w14:textId="79C8CB9F" w:rsidR="009B373E" w:rsidRDefault="009B373E" w:rsidP="00F310C6">
      <w:pPr>
        <w:spacing w:before="225" w:after="225" w:line="240" w:lineRule="auto"/>
        <w:jc w:val="both"/>
      </w:pPr>
      <w:r>
        <w:rPr>
          <w:rFonts w:ascii="Arial" w:hAnsi="Arial" w:cs="Arial"/>
          <w:color w:val="000000"/>
          <w:sz w:val="18"/>
          <w:szCs w:val="18"/>
        </w:rPr>
        <w:t>Naročniku OBČIN</w:t>
      </w:r>
      <w:r w:rsidR="00507513">
        <w:rPr>
          <w:rFonts w:ascii="Arial" w:hAnsi="Arial" w:cs="Arial"/>
          <w:color w:val="000000"/>
          <w:sz w:val="18"/>
          <w:szCs w:val="18"/>
        </w:rPr>
        <w:t>I</w:t>
      </w:r>
      <w:r>
        <w:rPr>
          <w:rFonts w:ascii="Arial" w:hAnsi="Arial" w:cs="Arial"/>
          <w:color w:val="000000"/>
          <w:sz w:val="18"/>
          <w:szCs w:val="18"/>
        </w:rPr>
        <w:t xml:space="preserve"> GORNJA RADGONA, Partizanska cesta 13, 9250 Gornja Radgona,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183F23E5" w14:textId="77777777" w:rsidR="009B373E" w:rsidRDefault="009B373E" w:rsidP="00F310C6">
      <w:pPr>
        <w:spacing w:before="225" w:after="225" w:line="240" w:lineRule="auto"/>
        <w:jc w:val="both"/>
      </w:pPr>
      <w:r>
        <w:rPr>
          <w:rFonts w:ascii="Arial" w:hAnsi="Arial" w:cs="Arial"/>
          <w:b/>
          <w:bCs/>
          <w:color w:val="000000"/>
          <w:sz w:val="18"/>
          <w:szCs w:val="18"/>
        </w:rPr>
        <w:t>Obveščanje javnosti o izvajanju projekta "NADGRADNJA VODOVODA SISTEMA C - 2. faza" - ponovitev postopka</w:t>
      </w:r>
    </w:p>
    <w:p w14:paraId="4950B779" w14:textId="77777777" w:rsidR="009B373E" w:rsidRDefault="009B373E" w:rsidP="00F310C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89B6809" w14:textId="77777777" w:rsidR="009B373E" w:rsidRDefault="009B373E" w:rsidP="00F310C6">
      <w:pPr>
        <w:spacing w:before="225" w:after="225" w:line="240" w:lineRule="auto"/>
        <w:jc w:val="both"/>
      </w:pPr>
      <w:r>
        <w:rPr>
          <w:rFonts w:ascii="Arial" w:hAnsi="Arial" w:cs="Arial"/>
          <w:color w:val="000000"/>
          <w:sz w:val="18"/>
          <w:szCs w:val="18"/>
        </w:rPr>
        <w:t> </w:t>
      </w:r>
    </w:p>
    <w:p w14:paraId="3CF2FB42" w14:textId="5CD90C57" w:rsidR="009B373E" w:rsidRDefault="009B373E" w:rsidP="00F310C6">
      <w:pPr>
        <w:spacing w:before="225" w:after="225" w:line="240" w:lineRule="auto"/>
        <w:jc w:val="both"/>
      </w:pPr>
      <w:r>
        <w:rPr>
          <w:rFonts w:ascii="Arial" w:hAnsi="Arial" w:cs="Arial"/>
          <w:color w:val="000000"/>
          <w:sz w:val="18"/>
          <w:szCs w:val="18"/>
        </w:rPr>
        <w:t>Naročnika OBČINA GORNJA RADGONA pooblaščamo, da izpolni priloženo menico z zneskom v višini</w:t>
      </w:r>
      <w:r>
        <w:rPr>
          <w:rFonts w:ascii="Arial" w:hAnsi="Arial" w:cs="Arial"/>
          <w:b/>
          <w:bCs/>
          <w:color w:val="000000"/>
          <w:sz w:val="18"/>
          <w:szCs w:val="18"/>
        </w:rPr>
        <w:t xml:space="preserve"> 360,00 EUR</w:t>
      </w:r>
    </w:p>
    <w:p w14:paraId="509DF296" w14:textId="77777777" w:rsidR="009B373E" w:rsidRDefault="009B373E" w:rsidP="00F310C6">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9B373E" w14:paraId="757BC48C" w14:textId="77777777" w:rsidTr="00F310C6">
        <w:tc>
          <w:tcPr>
            <w:tcW w:w="0" w:type="auto"/>
            <w:tcMar>
              <w:top w:w="0" w:type="auto"/>
              <w:bottom w:w="0" w:type="auto"/>
            </w:tcMar>
          </w:tcPr>
          <w:p w14:paraId="567035A3" w14:textId="77777777" w:rsidR="009B373E" w:rsidRDefault="009B373E" w:rsidP="009D2A9C">
            <w:pPr>
              <w:numPr>
                <w:ilvl w:val="0"/>
                <w:numId w:val="3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29C6A38E" w14:textId="77777777" w:rsidR="009B373E" w:rsidRDefault="009B373E" w:rsidP="009D2A9C">
            <w:pPr>
              <w:numPr>
                <w:ilvl w:val="0"/>
                <w:numId w:val="3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447D434C" w14:textId="77777777" w:rsidR="009B373E" w:rsidRDefault="009B373E" w:rsidP="009D2A9C">
            <w:pPr>
              <w:numPr>
                <w:ilvl w:val="0"/>
                <w:numId w:val="33"/>
              </w:numPr>
              <w:rPr>
                <w:rFonts w:ascii="Arial" w:hAnsi="Arial" w:cs="Arial"/>
                <w:color w:val="000000"/>
                <w:sz w:val="18"/>
                <w:szCs w:val="18"/>
              </w:rPr>
            </w:pPr>
            <w:r>
              <w:rPr>
                <w:rFonts w:ascii="Arial" w:hAnsi="Arial" w:cs="Arial"/>
                <w:color w:val="000000"/>
                <w:sz w:val="18"/>
                <w:szCs w:val="18"/>
              </w:rPr>
              <w:t>ne soglašamo z odpravo napak v ponudbi ali</w:t>
            </w:r>
          </w:p>
          <w:p w14:paraId="148B83BE" w14:textId="77777777" w:rsidR="009B373E" w:rsidRDefault="009B373E" w:rsidP="009D2A9C">
            <w:pPr>
              <w:numPr>
                <w:ilvl w:val="0"/>
                <w:numId w:val="33"/>
              </w:numPr>
              <w:rPr>
                <w:rFonts w:ascii="Arial" w:hAnsi="Arial" w:cs="Arial"/>
                <w:color w:val="000000"/>
                <w:sz w:val="18"/>
                <w:szCs w:val="18"/>
              </w:rPr>
            </w:pPr>
            <w:r>
              <w:rPr>
                <w:rFonts w:ascii="Arial" w:hAnsi="Arial" w:cs="Arial"/>
                <w:color w:val="000000"/>
                <w:sz w:val="18"/>
                <w:szCs w:val="18"/>
              </w:rPr>
              <w:t>ne sklenemo pogodbe v določenem roku ali</w:t>
            </w:r>
          </w:p>
          <w:p w14:paraId="4749CE4A" w14:textId="77777777" w:rsidR="009B373E" w:rsidRDefault="009B373E" w:rsidP="009D2A9C">
            <w:pPr>
              <w:numPr>
                <w:ilvl w:val="0"/>
                <w:numId w:val="33"/>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28301CA2" w14:textId="77777777" w:rsidR="009B373E" w:rsidRDefault="009B373E" w:rsidP="00F310C6">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58C72A5F" w14:textId="77777777" w:rsidR="009B373E" w:rsidRDefault="009B373E" w:rsidP="00F310C6">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6BB16F34" w14:textId="77777777" w:rsidR="009B373E" w:rsidRDefault="009B373E" w:rsidP="00F310C6">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1103FEED" w14:textId="77777777" w:rsidR="009B373E" w:rsidRDefault="009B373E" w:rsidP="00F310C6">
      <w:pPr>
        <w:spacing w:before="225" w:after="225" w:line="240" w:lineRule="auto"/>
        <w:jc w:val="both"/>
      </w:pPr>
      <w:r>
        <w:rPr>
          <w:rFonts w:ascii="Arial" w:hAnsi="Arial" w:cs="Arial"/>
          <w:color w:val="000000"/>
          <w:sz w:val="18"/>
          <w:szCs w:val="18"/>
        </w:rPr>
        <w:t>Priloga: </w:t>
      </w:r>
    </w:p>
    <w:p w14:paraId="61578643" w14:textId="77777777" w:rsidR="009B373E" w:rsidRDefault="009B373E" w:rsidP="00F310C6">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9B373E" w14:paraId="79BADF10" w14:textId="77777777" w:rsidTr="00F310C6">
        <w:tc>
          <w:tcPr>
            <w:tcW w:w="4080" w:type="dxa"/>
            <w:tcMar>
              <w:top w:w="75" w:type="dxa"/>
              <w:bottom w:w="75" w:type="dxa"/>
            </w:tcMar>
            <w:vAlign w:val="center"/>
          </w:tcPr>
          <w:p w14:paraId="75C6B312" w14:textId="77777777" w:rsidR="009B373E" w:rsidRDefault="009B373E" w:rsidP="009B373E">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2D0A79B" w14:textId="77777777" w:rsidR="009B373E" w:rsidRDefault="009B373E" w:rsidP="009B373E">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9B373E" w14:paraId="341909EA" w14:textId="77777777" w:rsidTr="00F310C6">
        <w:tc>
          <w:tcPr>
            <w:tcW w:w="4080" w:type="dxa"/>
            <w:tcMar>
              <w:top w:w="75" w:type="dxa"/>
              <w:bottom w:w="75" w:type="dxa"/>
            </w:tcMar>
            <w:vAlign w:val="center"/>
          </w:tcPr>
          <w:p w14:paraId="110C6F63" w14:textId="77777777" w:rsidR="009B373E" w:rsidRDefault="009B373E" w:rsidP="009B373E">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519E522" w14:textId="77777777" w:rsidR="009B373E" w:rsidRDefault="009B373E" w:rsidP="009B373E"/>
          <w:p w14:paraId="6D781DB8" w14:textId="77777777" w:rsidR="009B373E" w:rsidRDefault="009B373E" w:rsidP="009B373E">
            <w:pPr>
              <w:jc w:val="center"/>
            </w:pPr>
            <w:r>
              <w:rPr>
                <w:rFonts w:ascii="Arial" w:hAnsi="Arial" w:cs="Arial"/>
                <w:color w:val="A9A9A9"/>
                <w:position w:val="-2"/>
                <w:sz w:val="18"/>
                <w:szCs w:val="18"/>
              </w:rPr>
              <w:t>(žig in podpis)</w:t>
            </w:r>
          </w:p>
        </w:tc>
      </w:tr>
    </w:tbl>
    <w:p w14:paraId="3F9E2967" w14:textId="77777777" w:rsidR="009B373E" w:rsidRDefault="009B373E" w:rsidP="00F310C6">
      <w:pPr>
        <w:spacing w:before="225" w:after="225" w:line="240" w:lineRule="auto"/>
        <w:jc w:val="both"/>
      </w:pPr>
      <w:r>
        <w:rPr>
          <w:rFonts w:ascii="Arial" w:hAnsi="Arial" w:cs="Arial"/>
          <w:color w:val="000000"/>
          <w:sz w:val="18"/>
          <w:szCs w:val="18"/>
        </w:rPr>
        <w:t> </w:t>
      </w:r>
    </w:p>
    <w:p w14:paraId="31A734A1" w14:textId="77777777" w:rsidR="009B373E" w:rsidRDefault="009B373E" w:rsidP="00F310C6">
      <w:pPr>
        <w:spacing w:before="225" w:after="225" w:line="240" w:lineRule="auto"/>
        <w:jc w:val="both"/>
      </w:pPr>
      <w:r>
        <w:rPr>
          <w:rFonts w:ascii="Arial" w:hAnsi="Arial" w:cs="Arial"/>
          <w:color w:val="000000"/>
          <w:sz w:val="18"/>
          <w:szCs w:val="18"/>
        </w:rPr>
        <w:t> </w:t>
      </w:r>
    </w:p>
    <w:p w14:paraId="769AC0A7" w14:textId="77777777" w:rsidR="009B373E" w:rsidRDefault="009B373E" w:rsidP="00F310C6">
      <w:pPr>
        <w:sectPr w:rsidR="009B373E" w:rsidSect="00F310C6">
          <w:footerReference w:type="default" r:id="rId22"/>
          <w:pgSz w:w="11906" w:h="16838"/>
          <w:pgMar w:top="1418" w:right="1418" w:bottom="1418" w:left="1418" w:header="567" w:footer="596" w:gutter="0"/>
          <w:cols w:space="708"/>
          <w:docGrid w:linePitch="360"/>
        </w:sectPr>
      </w:pPr>
    </w:p>
    <w:p w14:paraId="29DDC167"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10</w:t>
      </w:r>
    </w:p>
    <w:p w14:paraId="3B515446" w14:textId="77777777" w:rsidR="009B373E" w:rsidRPr="00252358" w:rsidRDefault="009B373E" w:rsidP="00F310C6"/>
    <w:p w14:paraId="3A1AE2B0"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34774AF0" w14:textId="77777777" w:rsidR="009B373E" w:rsidRDefault="009B373E" w:rsidP="00F310C6">
      <w:pPr>
        <w:spacing w:after="120"/>
        <w:rPr>
          <w:rFonts w:ascii="Arial" w:hAnsi="Arial" w:cs="Arial"/>
        </w:rPr>
      </w:pPr>
    </w:p>
    <w:p w14:paraId="5F829A39" w14:textId="77777777" w:rsidR="009B373E" w:rsidRDefault="009B373E" w:rsidP="00F310C6">
      <w:pPr>
        <w:spacing w:before="225" w:after="225" w:line="240" w:lineRule="auto"/>
        <w:jc w:val="both"/>
      </w:pPr>
      <w:r>
        <w:rPr>
          <w:rFonts w:ascii="Arial" w:hAnsi="Arial" w:cs="Arial"/>
          <w:i/>
          <w:iCs/>
          <w:color w:val="000000"/>
          <w:sz w:val="18"/>
          <w:szCs w:val="18"/>
        </w:rPr>
        <w:t>Glava s podatki o garantu (zavarovalnici/banki) ali SWIFT ključ</w:t>
      </w:r>
    </w:p>
    <w:p w14:paraId="30637006" w14:textId="77777777" w:rsidR="009B373E" w:rsidRDefault="009B373E" w:rsidP="00F310C6">
      <w:pPr>
        <w:spacing w:before="225" w:after="225" w:line="240" w:lineRule="auto"/>
        <w:jc w:val="both"/>
      </w:pPr>
      <w:r>
        <w:rPr>
          <w:rFonts w:ascii="Arial" w:hAnsi="Arial" w:cs="Arial"/>
          <w:color w:val="000000"/>
          <w:sz w:val="18"/>
          <w:szCs w:val="18"/>
        </w:rPr>
        <w:t>Za: OBČINA GORNJA RADGONA, Partizanska cesta 13, 9250 Gornja Radgona</w:t>
      </w:r>
    </w:p>
    <w:p w14:paraId="71CD5E8F" w14:textId="77777777" w:rsidR="009B373E" w:rsidRDefault="009B373E" w:rsidP="00F310C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6EB17F9E" w14:textId="77777777" w:rsidR="009B373E" w:rsidRDefault="009B373E" w:rsidP="00F310C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2A79D15A" w14:textId="77777777" w:rsidR="009B373E" w:rsidRDefault="009B373E" w:rsidP="00F310C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1E613467" w14:textId="77777777" w:rsidR="009B373E" w:rsidRDefault="009B373E" w:rsidP="00F310C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12240A91" w14:textId="77777777" w:rsidR="009B373E" w:rsidRDefault="009B373E" w:rsidP="00F310C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0BB62A88" w14:textId="77777777" w:rsidR="009B373E" w:rsidRDefault="009B373E" w:rsidP="00F310C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GORNJA RADGONA, Partizanska cesta 13, 9250 Gornja Radgona</w:t>
      </w:r>
    </w:p>
    <w:p w14:paraId="668A4C51" w14:textId="77777777" w:rsidR="009B373E" w:rsidRDefault="009B373E" w:rsidP="00F310C6">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Obveščanje javnosti o izvajanju projekta "NADGRADNJA VODOVODA SISTEMA C - 2. faza" - ponovitev postopka</w:t>
      </w:r>
    </w:p>
    <w:p w14:paraId="629EA002" w14:textId="0DBB5819" w:rsidR="009B373E" w:rsidRDefault="009B373E" w:rsidP="00F310C6">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7A6D4BBB" w14:textId="77777777" w:rsidR="009B373E" w:rsidRDefault="009B373E" w:rsidP="00F310C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4DFF516C" w14:textId="77777777" w:rsidR="009B373E" w:rsidRDefault="009B373E" w:rsidP="00F310C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6E38C40" w14:textId="77777777" w:rsidR="009B373E" w:rsidRDefault="009B373E" w:rsidP="00F310C6">
      <w:pPr>
        <w:spacing w:before="225" w:after="225" w:line="240" w:lineRule="auto"/>
        <w:jc w:val="both"/>
      </w:pPr>
      <w:r>
        <w:rPr>
          <w:rFonts w:ascii="Arial" w:hAnsi="Arial" w:cs="Arial"/>
          <w:color w:val="000000"/>
          <w:sz w:val="18"/>
          <w:szCs w:val="18"/>
        </w:rPr>
        <w:t>2. Kopija garancije št. ______________</w:t>
      </w:r>
    </w:p>
    <w:p w14:paraId="7288624A" w14:textId="77777777" w:rsidR="009B373E" w:rsidRDefault="009B373E" w:rsidP="00F310C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752FB86D" w14:textId="77777777" w:rsidR="009B373E" w:rsidRDefault="009B373E" w:rsidP="00F310C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42C31E11" w14:textId="77777777" w:rsidR="009B373E" w:rsidRDefault="009B373E" w:rsidP="00F310C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52653E61" w14:textId="77777777" w:rsidR="009B373E" w:rsidRDefault="009B373E" w:rsidP="00F310C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1116DEAA" w14:textId="77777777" w:rsidR="009B373E" w:rsidRDefault="009B373E" w:rsidP="00F310C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568E7EA" w14:textId="77777777" w:rsidR="009B373E" w:rsidRDefault="009B373E" w:rsidP="00F310C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495D2C7" w14:textId="77777777" w:rsidR="009B373E" w:rsidRDefault="009B373E" w:rsidP="00F310C6">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52C3DCCE" w14:textId="77777777" w:rsidR="009B373E" w:rsidRDefault="009B373E" w:rsidP="00F310C6">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3EFAB3BC" w14:textId="77777777" w:rsidR="009B373E" w:rsidRDefault="009B373E" w:rsidP="00F310C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32CE1887" w14:textId="77777777" w:rsidR="009B373E" w:rsidRDefault="009B373E" w:rsidP="00F310C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B373E" w14:paraId="3B9F741B" w14:textId="77777777" w:rsidTr="00F310C6">
        <w:tc>
          <w:tcPr>
            <w:tcW w:w="4080" w:type="dxa"/>
            <w:tcMar>
              <w:top w:w="75" w:type="dxa"/>
              <w:bottom w:w="75" w:type="dxa"/>
            </w:tcMar>
            <w:vAlign w:val="center"/>
          </w:tcPr>
          <w:p w14:paraId="278FB5BB"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4F3B93BC" w14:textId="77777777" w:rsidR="009B373E" w:rsidRDefault="009B373E" w:rsidP="009B373E">
            <w:pPr>
              <w:jc w:val="center"/>
            </w:pPr>
            <w:r>
              <w:rPr>
                <w:rFonts w:ascii="Arial" w:hAnsi="Arial" w:cs="Arial"/>
                <w:color w:val="000000"/>
                <w:position w:val="-2"/>
                <w:sz w:val="18"/>
                <w:szCs w:val="18"/>
              </w:rPr>
              <w:t>Garant</w:t>
            </w:r>
          </w:p>
        </w:tc>
      </w:tr>
      <w:tr w:rsidR="009B373E" w14:paraId="58B97A54" w14:textId="77777777" w:rsidTr="00F310C6">
        <w:tc>
          <w:tcPr>
            <w:tcW w:w="4080" w:type="dxa"/>
            <w:tcMar>
              <w:top w:w="75" w:type="dxa"/>
              <w:bottom w:w="75" w:type="dxa"/>
            </w:tcMar>
            <w:vAlign w:val="center"/>
          </w:tcPr>
          <w:p w14:paraId="6F35FD5B"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05458C31" w14:textId="77777777" w:rsidR="009B373E" w:rsidRDefault="009B373E" w:rsidP="009B373E"/>
          <w:p w14:paraId="581FD84A" w14:textId="77777777" w:rsidR="009B373E" w:rsidRDefault="009B373E" w:rsidP="009B373E">
            <w:pPr>
              <w:jc w:val="center"/>
            </w:pPr>
            <w:r>
              <w:rPr>
                <w:rFonts w:ascii="Arial" w:hAnsi="Arial" w:cs="Arial"/>
                <w:color w:val="A9A9A9"/>
                <w:position w:val="-2"/>
                <w:sz w:val="18"/>
                <w:szCs w:val="18"/>
              </w:rPr>
              <w:t>(žig in podpis)</w:t>
            </w:r>
          </w:p>
        </w:tc>
      </w:tr>
    </w:tbl>
    <w:p w14:paraId="5E96D47C" w14:textId="77777777" w:rsidR="009B373E" w:rsidRDefault="009B373E" w:rsidP="00F310C6">
      <w:pPr>
        <w:spacing w:before="225" w:after="225" w:line="240" w:lineRule="auto"/>
        <w:jc w:val="both"/>
      </w:pPr>
      <w:r>
        <w:rPr>
          <w:rFonts w:ascii="Arial" w:hAnsi="Arial" w:cs="Arial"/>
          <w:color w:val="000000"/>
          <w:sz w:val="18"/>
          <w:szCs w:val="18"/>
        </w:rPr>
        <w:t> </w:t>
      </w:r>
    </w:p>
    <w:p w14:paraId="5B628F6F" w14:textId="77777777" w:rsidR="009B373E" w:rsidRDefault="009B373E" w:rsidP="00F310C6">
      <w:pPr>
        <w:spacing w:before="225" w:after="225" w:line="240" w:lineRule="auto"/>
        <w:jc w:val="both"/>
      </w:pPr>
      <w:r>
        <w:rPr>
          <w:rFonts w:ascii="Arial" w:hAnsi="Arial" w:cs="Arial"/>
          <w:color w:val="000000"/>
          <w:sz w:val="18"/>
          <w:szCs w:val="18"/>
        </w:rPr>
        <w:t> </w:t>
      </w:r>
    </w:p>
    <w:p w14:paraId="6F256EDC" w14:textId="77777777" w:rsidR="009B373E" w:rsidRDefault="009B373E" w:rsidP="00F310C6">
      <w:pPr>
        <w:sectPr w:rsidR="009B373E" w:rsidSect="00F310C6">
          <w:footerReference w:type="default" r:id="rId23"/>
          <w:pgSz w:w="11906" w:h="16838"/>
          <w:pgMar w:top="1418" w:right="1418" w:bottom="1418" w:left="1418" w:header="567" w:footer="596" w:gutter="0"/>
          <w:cols w:space="708"/>
          <w:docGrid w:linePitch="360"/>
        </w:sectPr>
      </w:pPr>
    </w:p>
    <w:p w14:paraId="0A1AF073"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11</w:t>
      </w:r>
    </w:p>
    <w:p w14:paraId="46872F70" w14:textId="77777777" w:rsidR="009B373E" w:rsidRPr="00252358" w:rsidRDefault="009B373E" w:rsidP="00F310C6"/>
    <w:p w14:paraId="4B33B65A"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19E76C4B" w14:textId="77777777" w:rsidR="009B373E" w:rsidRDefault="009B373E" w:rsidP="00F310C6">
      <w:pPr>
        <w:spacing w:after="120"/>
        <w:rPr>
          <w:rFonts w:ascii="Arial" w:hAnsi="Arial" w:cs="Arial"/>
        </w:rPr>
      </w:pPr>
    </w:p>
    <w:p w14:paraId="5E324BAA" w14:textId="77777777" w:rsidR="009B373E" w:rsidRDefault="009B373E" w:rsidP="00F310C6">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4A8DB178" w14:textId="77777777" w:rsidR="009B373E" w:rsidRDefault="009B373E" w:rsidP="00F310C6">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B373E" w14:paraId="7877E359" w14:textId="77777777" w:rsidTr="00F310C6">
        <w:tc>
          <w:tcPr>
            <w:tcW w:w="0" w:type="auto"/>
            <w:tcMar>
              <w:top w:w="0" w:type="auto"/>
              <w:bottom w:w="0" w:type="auto"/>
            </w:tcMar>
          </w:tcPr>
          <w:p w14:paraId="38DE13F9"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AB106F5"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464B421"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165F28A3"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BA6B61A"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25A4E8D3"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4284B746" w14:textId="77777777" w:rsidR="009B373E" w:rsidRDefault="009B373E" w:rsidP="009D2A9C">
            <w:pPr>
              <w:numPr>
                <w:ilvl w:val="0"/>
                <w:numId w:val="3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A59D541" w14:textId="77777777" w:rsidR="009B373E" w:rsidRDefault="009B373E" w:rsidP="00F310C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356E545" w14:textId="77777777" w:rsidR="009B373E" w:rsidRDefault="009B373E" w:rsidP="00F310C6">
      <w:pPr>
        <w:spacing w:before="225" w:after="225" w:line="240" w:lineRule="auto"/>
        <w:jc w:val="center"/>
      </w:pPr>
      <w:r>
        <w:rPr>
          <w:rFonts w:ascii="Arial" w:hAnsi="Arial" w:cs="Arial"/>
          <w:b/>
          <w:bCs/>
          <w:color w:val="000000"/>
          <w:sz w:val="21"/>
          <w:szCs w:val="21"/>
        </w:rPr>
        <w:t>in</w:t>
      </w:r>
    </w:p>
    <w:p w14:paraId="47A66CEB" w14:textId="77777777" w:rsidR="009B373E" w:rsidRDefault="009B373E" w:rsidP="00F310C6">
      <w:pPr>
        <w:spacing w:before="225" w:after="225" w:line="240" w:lineRule="auto"/>
        <w:jc w:val="center"/>
      </w:pPr>
      <w:r>
        <w:rPr>
          <w:rFonts w:ascii="Arial" w:hAnsi="Arial" w:cs="Arial"/>
          <w:b/>
          <w:bCs/>
          <w:color w:val="000000"/>
          <w:sz w:val="21"/>
          <w:szCs w:val="21"/>
        </w:rPr>
        <w:t>POOBLASTILO</w:t>
      </w:r>
    </w:p>
    <w:p w14:paraId="56AD5FF1" w14:textId="59194545" w:rsidR="009B373E" w:rsidRDefault="009B373E" w:rsidP="00F310C6">
      <w:pPr>
        <w:spacing w:before="225" w:after="225" w:line="240" w:lineRule="auto"/>
        <w:jc w:val="both"/>
      </w:pPr>
      <w:r>
        <w:rPr>
          <w:rFonts w:ascii="Arial" w:hAnsi="Arial" w:cs="Arial"/>
          <w:color w:val="000000"/>
          <w:sz w:val="18"/>
          <w:szCs w:val="18"/>
        </w:rPr>
        <w:t>Pooblaščamo naročnika OBČIN</w:t>
      </w:r>
      <w:r w:rsidR="00507513">
        <w:rPr>
          <w:rFonts w:ascii="Arial" w:hAnsi="Arial" w:cs="Arial"/>
          <w:color w:val="000000"/>
          <w:sz w:val="18"/>
          <w:szCs w:val="18"/>
        </w:rPr>
        <w:t>O</w:t>
      </w:r>
      <w:r>
        <w:rPr>
          <w:rFonts w:ascii="Arial" w:hAnsi="Arial" w:cs="Arial"/>
          <w:color w:val="000000"/>
          <w:sz w:val="18"/>
          <w:szCs w:val="18"/>
        </w:rPr>
        <w:t xml:space="preserve"> GORNJA RADGONA,</w:t>
      </w:r>
      <w:r w:rsidR="00507513">
        <w:rPr>
          <w:rFonts w:ascii="Arial" w:hAnsi="Arial" w:cs="Arial"/>
          <w:color w:val="000000"/>
          <w:sz w:val="18"/>
          <w:szCs w:val="18"/>
        </w:rPr>
        <w:t xml:space="preserve"> </w:t>
      </w:r>
      <w:r>
        <w:rPr>
          <w:rFonts w:ascii="Arial" w:hAnsi="Arial" w:cs="Arial"/>
          <w:color w:val="000000"/>
          <w:sz w:val="18"/>
          <w:szCs w:val="18"/>
        </w:rPr>
        <w:t>Partizanska cesta 13, 9250 Gornja Radgona,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9B373E" w14:paraId="4FEA4059" w14:textId="77777777" w:rsidTr="00F310C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681F5" w14:textId="77777777" w:rsidR="009B373E" w:rsidRDefault="009B373E" w:rsidP="009B373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472F0" w14:textId="77777777" w:rsidR="009B373E" w:rsidRDefault="009B373E" w:rsidP="009B373E">
            <w:r>
              <w:rPr>
                <w:rFonts w:ascii="Arial" w:hAnsi="Arial" w:cs="Arial"/>
                <w:color w:val="000000"/>
                <w:position w:val="-2"/>
                <w:sz w:val="18"/>
                <w:szCs w:val="18"/>
              </w:rPr>
              <w:t> </w:t>
            </w:r>
          </w:p>
        </w:tc>
      </w:tr>
      <w:tr w:rsidR="009B373E" w14:paraId="48CD1922" w14:textId="77777777" w:rsidTr="00F310C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36408" w14:textId="77777777" w:rsidR="009B373E" w:rsidRDefault="009B373E" w:rsidP="009B373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116E9B" w14:textId="77777777" w:rsidR="009B373E" w:rsidRDefault="009B373E" w:rsidP="009B373E">
            <w:r>
              <w:rPr>
                <w:rFonts w:ascii="Arial" w:hAnsi="Arial" w:cs="Arial"/>
                <w:color w:val="000000"/>
                <w:position w:val="-2"/>
                <w:sz w:val="18"/>
                <w:szCs w:val="18"/>
              </w:rPr>
              <w:t> </w:t>
            </w:r>
          </w:p>
        </w:tc>
      </w:tr>
      <w:tr w:rsidR="009B373E" w14:paraId="2B0CC6F9" w14:textId="77777777" w:rsidTr="00F310C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4A0B9C" w14:textId="77777777" w:rsidR="009B373E" w:rsidRDefault="009B373E" w:rsidP="009B373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C4CD7" w14:textId="77777777" w:rsidR="009B373E" w:rsidRDefault="009B373E" w:rsidP="009B373E">
            <w:r>
              <w:rPr>
                <w:rFonts w:ascii="Arial" w:hAnsi="Arial" w:cs="Arial"/>
                <w:color w:val="000000"/>
                <w:position w:val="-2"/>
                <w:sz w:val="18"/>
                <w:szCs w:val="18"/>
              </w:rPr>
              <w:t> </w:t>
            </w:r>
          </w:p>
        </w:tc>
      </w:tr>
      <w:tr w:rsidR="009B373E" w14:paraId="1958550E" w14:textId="77777777" w:rsidTr="00F310C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3A0365" w14:textId="77777777" w:rsidR="009B373E" w:rsidRDefault="009B373E" w:rsidP="009B373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A0F15D" w14:textId="77777777" w:rsidR="009B373E" w:rsidRDefault="009B373E" w:rsidP="009B373E">
            <w:r>
              <w:rPr>
                <w:rFonts w:ascii="Arial" w:hAnsi="Arial" w:cs="Arial"/>
                <w:color w:val="000000"/>
                <w:position w:val="-2"/>
                <w:sz w:val="18"/>
                <w:szCs w:val="18"/>
              </w:rPr>
              <w:t> </w:t>
            </w:r>
          </w:p>
        </w:tc>
      </w:tr>
      <w:tr w:rsidR="009B373E" w14:paraId="79315877" w14:textId="77777777" w:rsidTr="00F310C6">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C3AC83" w14:textId="77777777" w:rsidR="009B373E" w:rsidRDefault="009B373E" w:rsidP="009B373E">
            <w:pPr>
              <w:jc w:val="right"/>
            </w:pPr>
            <w:r>
              <w:rPr>
                <w:rFonts w:ascii="Arial" w:hAnsi="Arial" w:cs="Arial"/>
                <w:color w:val="000000"/>
                <w:position w:val="-2"/>
                <w:sz w:val="18"/>
                <w:szCs w:val="18"/>
              </w:rPr>
              <w:lastRenderedPageBreak/>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BE00CC" w14:textId="77777777" w:rsidR="009B373E" w:rsidRDefault="009B373E" w:rsidP="009B373E">
            <w:r>
              <w:rPr>
                <w:rFonts w:ascii="Arial" w:hAnsi="Arial" w:cs="Arial"/>
                <w:color w:val="000000"/>
                <w:position w:val="-2"/>
                <w:sz w:val="18"/>
                <w:szCs w:val="18"/>
              </w:rPr>
              <w:t> </w:t>
            </w:r>
          </w:p>
        </w:tc>
      </w:tr>
    </w:tbl>
    <w:p w14:paraId="751BBC92"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B373E" w14:paraId="55312CCC" w14:textId="77777777" w:rsidTr="00F310C6">
        <w:tc>
          <w:tcPr>
            <w:tcW w:w="4080" w:type="dxa"/>
            <w:tcMar>
              <w:top w:w="75" w:type="dxa"/>
              <w:bottom w:w="75" w:type="dxa"/>
            </w:tcMar>
            <w:vAlign w:val="center"/>
          </w:tcPr>
          <w:p w14:paraId="441E2A3F"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54477A71" w14:textId="77777777" w:rsidR="009B373E" w:rsidRDefault="009B373E" w:rsidP="009B373E">
            <w:r>
              <w:rPr>
                <w:rFonts w:ascii="Arial" w:hAnsi="Arial" w:cs="Arial"/>
                <w:color w:val="000000"/>
                <w:position w:val="-2"/>
                <w:sz w:val="18"/>
                <w:szCs w:val="18"/>
              </w:rPr>
              <w:t>Ime in priimek: _____________________</w:t>
            </w:r>
          </w:p>
        </w:tc>
      </w:tr>
      <w:tr w:rsidR="009B373E" w14:paraId="4DE6101A" w14:textId="77777777" w:rsidTr="00F310C6">
        <w:tc>
          <w:tcPr>
            <w:tcW w:w="4080" w:type="dxa"/>
            <w:tcMar>
              <w:top w:w="75" w:type="dxa"/>
              <w:bottom w:w="75" w:type="dxa"/>
            </w:tcMar>
            <w:vAlign w:val="center"/>
          </w:tcPr>
          <w:p w14:paraId="5A906F97"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7215D9C1" w14:textId="77777777" w:rsidR="009B373E" w:rsidRDefault="009B373E" w:rsidP="009B373E"/>
          <w:p w14:paraId="4B4FC284" w14:textId="77777777" w:rsidR="009B373E" w:rsidRDefault="009B373E" w:rsidP="009B373E">
            <w:pPr>
              <w:jc w:val="center"/>
            </w:pPr>
            <w:r>
              <w:rPr>
                <w:rFonts w:ascii="Arial" w:hAnsi="Arial" w:cs="Arial"/>
                <w:color w:val="A9A9A9"/>
                <w:position w:val="-2"/>
                <w:sz w:val="18"/>
                <w:szCs w:val="18"/>
              </w:rPr>
              <w:t>(žig in podpis)</w:t>
            </w:r>
          </w:p>
        </w:tc>
      </w:tr>
    </w:tbl>
    <w:p w14:paraId="0E04A099" w14:textId="77777777" w:rsidR="009B373E" w:rsidRDefault="009B373E" w:rsidP="00F310C6">
      <w:pPr>
        <w:spacing w:before="225" w:after="225" w:line="240" w:lineRule="auto"/>
        <w:jc w:val="both"/>
      </w:pPr>
      <w:r>
        <w:rPr>
          <w:rFonts w:ascii="Arial" w:hAnsi="Arial" w:cs="Arial"/>
          <w:color w:val="000000"/>
          <w:sz w:val="18"/>
          <w:szCs w:val="18"/>
        </w:rPr>
        <w:t> </w:t>
      </w:r>
    </w:p>
    <w:p w14:paraId="6291B751" w14:textId="77777777" w:rsidR="009B373E" w:rsidRDefault="009B373E" w:rsidP="00F310C6">
      <w:pPr>
        <w:spacing w:before="525" w:after="225" w:line="240" w:lineRule="auto"/>
        <w:jc w:val="both"/>
      </w:pPr>
      <w:r>
        <w:rPr>
          <w:rFonts w:ascii="Arial" w:hAnsi="Arial" w:cs="Arial"/>
          <w:color w:val="000000"/>
          <w:sz w:val="18"/>
          <w:szCs w:val="18"/>
        </w:rPr>
        <w:t> </w:t>
      </w:r>
    </w:p>
    <w:p w14:paraId="0B327EF0" w14:textId="77777777" w:rsidR="009B373E" w:rsidRDefault="009B373E" w:rsidP="00F310C6">
      <w:pPr>
        <w:sectPr w:rsidR="009B373E" w:rsidSect="00F310C6">
          <w:footerReference w:type="default" r:id="rId24"/>
          <w:pgSz w:w="11906" w:h="16838"/>
          <w:pgMar w:top="1418" w:right="1418" w:bottom="1418" w:left="1418" w:header="567" w:footer="596" w:gutter="0"/>
          <w:cols w:space="708"/>
          <w:docGrid w:linePitch="360"/>
        </w:sectPr>
      </w:pPr>
    </w:p>
    <w:p w14:paraId="2B3C6EDE"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12</w:t>
      </w:r>
    </w:p>
    <w:p w14:paraId="4875FE89" w14:textId="77777777" w:rsidR="009B373E" w:rsidRPr="00252358" w:rsidRDefault="009B373E" w:rsidP="00F310C6"/>
    <w:p w14:paraId="71B296F9"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B56BA0D" w14:textId="77777777" w:rsidR="009B373E" w:rsidRDefault="009B373E" w:rsidP="00F310C6">
      <w:pPr>
        <w:spacing w:after="120"/>
        <w:rPr>
          <w:rFonts w:ascii="Arial" w:hAnsi="Arial" w:cs="Arial"/>
        </w:rPr>
      </w:pPr>
    </w:p>
    <w:p w14:paraId="792C7EA1" w14:textId="77777777" w:rsidR="009B373E" w:rsidRDefault="009B373E" w:rsidP="00F310C6">
      <w:pPr>
        <w:spacing w:before="225" w:after="225" w:line="240" w:lineRule="auto"/>
        <w:jc w:val="both"/>
      </w:pPr>
      <w:r>
        <w:rPr>
          <w:rFonts w:ascii="Arial" w:hAnsi="Arial" w:cs="Arial"/>
          <w:color w:val="000000"/>
          <w:sz w:val="18"/>
          <w:szCs w:val="18"/>
        </w:rPr>
        <w:t>V zvezi z javnim naročilom »Obveščanje javnosti o izvajanju projekta "NADGRADNJA VODOVODA SISTEMA C - 2. faza" - ponovitev postopka«,</w:t>
      </w:r>
    </w:p>
    <w:p w14:paraId="3B02D4B5" w14:textId="77777777" w:rsidR="009B373E" w:rsidRDefault="009B373E" w:rsidP="00F310C6">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6A70515" w14:textId="77777777" w:rsidR="009B373E" w:rsidRDefault="009B373E" w:rsidP="00F310C6">
      <w:pPr>
        <w:spacing w:before="225" w:after="225" w:line="240" w:lineRule="auto"/>
        <w:jc w:val="both"/>
      </w:pPr>
      <w:r>
        <w:rPr>
          <w:rFonts w:ascii="Arial" w:hAnsi="Arial" w:cs="Arial"/>
          <w:color w:val="000000"/>
          <w:sz w:val="18"/>
          <w:szCs w:val="18"/>
        </w:rPr>
        <w:t>Izjavljamo (ustrezno označi):</w:t>
      </w:r>
    </w:p>
    <w:p w14:paraId="007AF4F6" w14:textId="77777777" w:rsidR="009B373E" w:rsidRDefault="009B373E" w:rsidP="00F310C6">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8143E70" w14:textId="77777777" w:rsidR="009B373E" w:rsidRDefault="009B373E" w:rsidP="00F310C6">
      <w:pPr>
        <w:spacing w:before="225" w:after="225" w:line="240" w:lineRule="auto"/>
        <w:jc w:val="both"/>
      </w:pPr>
      <w:r>
        <w:rPr>
          <w:rFonts w:ascii="Arial" w:hAnsi="Arial" w:cs="Arial"/>
          <w:color w:val="000000"/>
          <w:sz w:val="18"/>
          <w:szCs w:val="18"/>
        </w:rPr>
        <w:t>[   ] NE zahtevamo izvedbe neposrednih plačil.</w:t>
      </w:r>
    </w:p>
    <w:p w14:paraId="0BAC0397" w14:textId="77777777" w:rsidR="009B373E" w:rsidRDefault="009B373E" w:rsidP="00F310C6">
      <w:pPr>
        <w:spacing w:before="225" w:after="225" w:line="240" w:lineRule="auto"/>
        <w:jc w:val="both"/>
      </w:pPr>
      <w:r>
        <w:rPr>
          <w:rFonts w:ascii="Arial" w:hAnsi="Arial" w:cs="Arial"/>
          <w:color w:val="000000"/>
          <w:sz w:val="18"/>
          <w:szCs w:val="18"/>
        </w:rPr>
        <w:t> </w:t>
      </w:r>
    </w:p>
    <w:p w14:paraId="61127FF9"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B373E" w14:paraId="5F119C2F" w14:textId="77777777" w:rsidTr="00F310C6">
        <w:tc>
          <w:tcPr>
            <w:tcW w:w="4080" w:type="dxa"/>
            <w:tcMar>
              <w:top w:w="75" w:type="dxa"/>
              <w:bottom w:w="75" w:type="dxa"/>
            </w:tcMar>
            <w:vAlign w:val="center"/>
          </w:tcPr>
          <w:p w14:paraId="1DC459ED"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10BA8875" w14:textId="77777777" w:rsidR="009B373E" w:rsidRDefault="009B373E" w:rsidP="009B373E">
            <w:r>
              <w:rPr>
                <w:rFonts w:ascii="Arial" w:hAnsi="Arial" w:cs="Arial"/>
                <w:color w:val="000000"/>
                <w:position w:val="-2"/>
                <w:sz w:val="18"/>
                <w:szCs w:val="18"/>
              </w:rPr>
              <w:t>Ime in priimek: _____________________</w:t>
            </w:r>
          </w:p>
        </w:tc>
      </w:tr>
      <w:tr w:rsidR="009B373E" w14:paraId="2A3DAD3E" w14:textId="77777777" w:rsidTr="00F310C6">
        <w:tc>
          <w:tcPr>
            <w:tcW w:w="4080" w:type="dxa"/>
            <w:tcMar>
              <w:top w:w="75" w:type="dxa"/>
              <w:bottom w:w="75" w:type="dxa"/>
            </w:tcMar>
            <w:vAlign w:val="center"/>
          </w:tcPr>
          <w:p w14:paraId="41A1B34E"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73689751" w14:textId="77777777" w:rsidR="009B373E" w:rsidRDefault="009B373E" w:rsidP="009B373E"/>
          <w:p w14:paraId="0E81F26B" w14:textId="77777777" w:rsidR="009B373E" w:rsidRDefault="009B373E" w:rsidP="009B373E">
            <w:pPr>
              <w:jc w:val="center"/>
            </w:pPr>
            <w:r>
              <w:rPr>
                <w:rFonts w:ascii="Arial" w:hAnsi="Arial" w:cs="Arial"/>
                <w:color w:val="A9A9A9"/>
                <w:position w:val="-2"/>
                <w:sz w:val="18"/>
                <w:szCs w:val="18"/>
              </w:rPr>
              <w:t>(žig in podpis)</w:t>
            </w:r>
          </w:p>
        </w:tc>
      </w:tr>
    </w:tbl>
    <w:p w14:paraId="1B2BEA1C" w14:textId="77777777" w:rsidR="009B373E" w:rsidRDefault="009B373E" w:rsidP="00F310C6">
      <w:pPr>
        <w:spacing w:before="225" w:after="225" w:line="240" w:lineRule="auto"/>
        <w:jc w:val="both"/>
      </w:pPr>
      <w:r>
        <w:rPr>
          <w:rFonts w:ascii="Arial" w:hAnsi="Arial" w:cs="Arial"/>
          <w:color w:val="000000"/>
          <w:sz w:val="18"/>
          <w:szCs w:val="18"/>
        </w:rPr>
        <w:t> </w:t>
      </w:r>
    </w:p>
    <w:p w14:paraId="7EC0EBB1" w14:textId="77777777" w:rsidR="009B373E" w:rsidRDefault="009B373E" w:rsidP="00F310C6">
      <w:pPr>
        <w:spacing w:before="225" w:after="225" w:line="240" w:lineRule="auto"/>
        <w:jc w:val="both"/>
      </w:pPr>
      <w:r>
        <w:rPr>
          <w:rFonts w:ascii="Arial" w:hAnsi="Arial" w:cs="Arial"/>
          <w:color w:val="000000"/>
          <w:sz w:val="18"/>
          <w:szCs w:val="18"/>
        </w:rPr>
        <w:t> </w:t>
      </w:r>
    </w:p>
    <w:p w14:paraId="4A1ED5FE" w14:textId="77777777" w:rsidR="009B373E" w:rsidRDefault="009B373E" w:rsidP="00F310C6">
      <w:pPr>
        <w:spacing w:before="225" w:after="225" w:line="240" w:lineRule="auto"/>
        <w:jc w:val="both"/>
      </w:pPr>
      <w:r>
        <w:rPr>
          <w:rFonts w:ascii="Arial" w:hAnsi="Arial" w:cs="Arial"/>
          <w:color w:val="000000"/>
          <w:sz w:val="18"/>
          <w:szCs w:val="18"/>
        </w:rPr>
        <w:t> </w:t>
      </w:r>
    </w:p>
    <w:p w14:paraId="1C04524F" w14:textId="77777777" w:rsidR="009B373E" w:rsidRDefault="009B373E" w:rsidP="00F310C6">
      <w:pPr>
        <w:spacing w:before="225" w:after="225" w:line="240" w:lineRule="auto"/>
        <w:jc w:val="both"/>
      </w:pPr>
      <w:r>
        <w:rPr>
          <w:rFonts w:ascii="Arial" w:hAnsi="Arial" w:cs="Arial"/>
          <w:b/>
          <w:bCs/>
          <w:i/>
          <w:iCs/>
          <w:color w:val="000000"/>
          <w:sz w:val="18"/>
          <w:szCs w:val="18"/>
          <w:u w:val="single"/>
        </w:rPr>
        <w:t>Opomba:</w:t>
      </w:r>
    </w:p>
    <w:p w14:paraId="6CD65CCA" w14:textId="77777777" w:rsidR="009B373E" w:rsidRDefault="009B373E" w:rsidP="00F310C6">
      <w:pPr>
        <w:spacing w:before="225" w:after="225" w:line="240" w:lineRule="auto"/>
        <w:jc w:val="both"/>
      </w:pPr>
      <w:r>
        <w:rPr>
          <w:rFonts w:ascii="Arial" w:hAnsi="Arial" w:cs="Arial"/>
          <w:i/>
          <w:iCs/>
          <w:color w:val="000000"/>
          <w:sz w:val="18"/>
          <w:szCs w:val="18"/>
        </w:rPr>
        <w:t>V primeru večjega števila podizvajalcev se obrazec fotokopira.</w:t>
      </w:r>
    </w:p>
    <w:p w14:paraId="76B2A525" w14:textId="77777777" w:rsidR="009B373E" w:rsidRDefault="009B373E" w:rsidP="00F310C6">
      <w:pPr>
        <w:sectPr w:rsidR="009B373E" w:rsidSect="00F310C6">
          <w:footerReference w:type="default" r:id="rId25"/>
          <w:pgSz w:w="11906" w:h="16838"/>
          <w:pgMar w:top="1418" w:right="1418" w:bottom="1418" w:left="1418" w:header="567" w:footer="596" w:gutter="0"/>
          <w:cols w:space="708"/>
          <w:docGrid w:linePitch="360"/>
        </w:sectPr>
      </w:pPr>
    </w:p>
    <w:p w14:paraId="3E766EB5"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13</w:t>
      </w:r>
    </w:p>
    <w:p w14:paraId="6081EFBE" w14:textId="77777777" w:rsidR="009B373E" w:rsidRPr="00252358" w:rsidRDefault="009B373E" w:rsidP="00F310C6"/>
    <w:p w14:paraId="73D72BA1"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20B1B700" w14:textId="77777777" w:rsidR="009B373E" w:rsidRDefault="009B373E" w:rsidP="00F310C6">
      <w:pPr>
        <w:spacing w:after="120"/>
        <w:rPr>
          <w:rFonts w:ascii="Arial" w:hAnsi="Arial" w:cs="Arial"/>
        </w:rPr>
      </w:pPr>
    </w:p>
    <w:p w14:paraId="5CC64A0C" w14:textId="77777777" w:rsidR="009B373E" w:rsidRDefault="009B373E" w:rsidP="00F310C6">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Obveščanje javnosti o izvajanju projekta "NADGRADNJA VODOVODA SISTEMA C - 2. faza" - ponovitev postopka</w:t>
      </w:r>
      <w:r>
        <w:rPr>
          <w:rFonts w:ascii="Arial" w:hAnsi="Arial" w:cs="Arial"/>
          <w:color w:val="000000"/>
          <w:sz w:val="18"/>
          <w:szCs w:val="18"/>
        </w:rPr>
        <w:t>«,</w:t>
      </w:r>
    </w:p>
    <w:p w14:paraId="3E13A067" w14:textId="77777777" w:rsidR="009B373E" w:rsidRDefault="009B373E" w:rsidP="00F310C6">
      <w:pPr>
        <w:spacing w:before="225" w:after="225" w:line="240" w:lineRule="auto"/>
        <w:jc w:val="both"/>
      </w:pPr>
      <w:r>
        <w:rPr>
          <w:rFonts w:ascii="Arial" w:hAnsi="Arial" w:cs="Arial"/>
          <w:color w:val="000000"/>
          <w:sz w:val="18"/>
          <w:szCs w:val="18"/>
        </w:rPr>
        <w:t>izjavljamo, da (ustrezno označi in izpolni):</w:t>
      </w:r>
    </w:p>
    <w:p w14:paraId="11FD546E" w14:textId="77777777" w:rsidR="009B373E" w:rsidRDefault="009B373E" w:rsidP="00F310C6">
      <w:pPr>
        <w:spacing w:before="225" w:after="225" w:line="240" w:lineRule="auto"/>
        <w:jc w:val="both"/>
      </w:pPr>
      <w:r>
        <w:rPr>
          <w:rFonts w:ascii="Arial" w:hAnsi="Arial" w:cs="Arial"/>
          <w:b/>
          <w:bCs/>
          <w:color w:val="000000"/>
          <w:sz w:val="18"/>
          <w:szCs w:val="18"/>
        </w:rPr>
        <w:t>[   ] ne nastopamo s podizvajalci</w:t>
      </w:r>
    </w:p>
    <w:p w14:paraId="3E9CBE9A" w14:textId="77777777" w:rsidR="009B373E" w:rsidRDefault="009B373E" w:rsidP="00F310C6">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9B373E" w14:paraId="0C26EB01" w14:textId="77777777" w:rsidTr="00F310C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E48EE18" w14:textId="77777777" w:rsidR="009B373E" w:rsidRDefault="009B373E" w:rsidP="009B373E">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E2C185" w14:textId="77777777" w:rsidR="009B373E" w:rsidRDefault="009B373E" w:rsidP="009B373E">
            <w:r>
              <w:rPr>
                <w:rFonts w:ascii="Arial" w:hAnsi="Arial" w:cs="Arial"/>
                <w:color w:val="000000"/>
                <w:position w:val="-2"/>
                <w:sz w:val="18"/>
                <w:szCs w:val="18"/>
              </w:rPr>
              <w:t> </w:t>
            </w:r>
          </w:p>
        </w:tc>
      </w:tr>
      <w:tr w:rsidR="009B373E" w14:paraId="2CA394FB" w14:textId="77777777" w:rsidTr="00F310C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C123731" w14:textId="77777777" w:rsidR="009B373E" w:rsidRDefault="009B373E" w:rsidP="009B373E">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DC249F" w14:textId="77777777" w:rsidR="009B373E" w:rsidRDefault="009B373E" w:rsidP="009B373E">
            <w:pPr>
              <w:spacing w:before="135" w:after="135"/>
              <w:jc w:val="both"/>
              <w:textAlignment w:val="center"/>
            </w:pPr>
            <w:r>
              <w:rPr>
                <w:rFonts w:ascii="Arial" w:hAnsi="Arial" w:cs="Arial"/>
                <w:color w:val="000000"/>
                <w:position w:val="-2"/>
                <w:sz w:val="18"/>
                <w:szCs w:val="18"/>
              </w:rPr>
              <w:t>Opis del, ki jih bo izvedel podizvajalec:</w:t>
            </w:r>
          </w:p>
          <w:p w14:paraId="2575CF17" w14:textId="77777777" w:rsidR="009B373E" w:rsidRDefault="009B373E" w:rsidP="009B373E">
            <w:pPr>
              <w:spacing w:before="135" w:after="135"/>
              <w:jc w:val="both"/>
              <w:textAlignment w:val="center"/>
            </w:pPr>
            <w:r>
              <w:rPr>
                <w:rFonts w:ascii="Arial" w:hAnsi="Arial" w:cs="Arial"/>
                <w:color w:val="000000"/>
                <w:position w:val="-2"/>
                <w:sz w:val="18"/>
                <w:szCs w:val="18"/>
              </w:rPr>
              <w:t> </w:t>
            </w:r>
          </w:p>
          <w:p w14:paraId="33966B6A" w14:textId="77777777" w:rsidR="009B373E" w:rsidRDefault="009B373E" w:rsidP="009B373E">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B373E" w14:paraId="24C12B1B" w14:textId="77777777" w:rsidTr="00F310C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A972200" w14:textId="77777777" w:rsidR="009B373E" w:rsidRDefault="009B373E" w:rsidP="009B373E">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00120C" w14:textId="77777777" w:rsidR="009B373E" w:rsidRDefault="009B373E" w:rsidP="009B373E">
            <w:r>
              <w:rPr>
                <w:rFonts w:ascii="Arial" w:hAnsi="Arial" w:cs="Arial"/>
                <w:color w:val="000000"/>
                <w:position w:val="-2"/>
                <w:sz w:val="18"/>
                <w:szCs w:val="18"/>
              </w:rPr>
              <w:t> </w:t>
            </w:r>
          </w:p>
        </w:tc>
      </w:tr>
      <w:tr w:rsidR="009B373E" w14:paraId="36D622BA" w14:textId="77777777" w:rsidTr="00F310C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19F6EFF" w14:textId="77777777" w:rsidR="009B373E" w:rsidRDefault="009B373E" w:rsidP="009B373E">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71EB59" w14:textId="77777777" w:rsidR="009B373E" w:rsidRDefault="009B373E" w:rsidP="009B373E">
            <w:pPr>
              <w:spacing w:before="135" w:after="135"/>
              <w:jc w:val="both"/>
              <w:textAlignment w:val="center"/>
            </w:pPr>
            <w:r>
              <w:rPr>
                <w:rFonts w:ascii="Arial" w:hAnsi="Arial" w:cs="Arial"/>
                <w:color w:val="000000"/>
                <w:position w:val="-2"/>
                <w:sz w:val="18"/>
                <w:szCs w:val="18"/>
              </w:rPr>
              <w:t>Opis del, ki jih bo izvedel podizvajalec:</w:t>
            </w:r>
          </w:p>
          <w:p w14:paraId="395EB6CF" w14:textId="77777777" w:rsidR="009B373E" w:rsidRDefault="009B373E" w:rsidP="009B373E">
            <w:pPr>
              <w:spacing w:before="135" w:after="135"/>
              <w:jc w:val="both"/>
              <w:textAlignment w:val="center"/>
            </w:pPr>
            <w:r>
              <w:rPr>
                <w:rFonts w:ascii="Arial" w:hAnsi="Arial" w:cs="Arial"/>
                <w:color w:val="000000"/>
                <w:position w:val="-2"/>
                <w:sz w:val="18"/>
                <w:szCs w:val="18"/>
              </w:rPr>
              <w:t> </w:t>
            </w:r>
          </w:p>
          <w:p w14:paraId="0197F83F" w14:textId="77777777" w:rsidR="009B373E" w:rsidRDefault="009B373E" w:rsidP="009B373E">
            <w:pPr>
              <w:spacing w:before="135" w:after="135"/>
              <w:jc w:val="both"/>
              <w:textAlignment w:val="center"/>
            </w:pPr>
            <w:r>
              <w:rPr>
                <w:rFonts w:ascii="Arial" w:hAnsi="Arial" w:cs="Arial"/>
                <w:color w:val="000000"/>
                <w:position w:val="-2"/>
                <w:sz w:val="18"/>
                <w:szCs w:val="18"/>
              </w:rPr>
              <w:t>% končne ponudbe vrednosti, ki jo bo izvedel podizvajalec: ____</w:t>
            </w:r>
          </w:p>
          <w:p w14:paraId="3E1B4295"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bl>
    <w:p w14:paraId="4FFEFB48" w14:textId="77777777" w:rsidR="009B373E" w:rsidRDefault="009B373E" w:rsidP="00F310C6">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3FADE77" w14:textId="77777777" w:rsidR="009B373E" w:rsidRDefault="009B373E" w:rsidP="00F310C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B373E" w14:paraId="33B3819B" w14:textId="77777777" w:rsidTr="00F310C6">
        <w:tc>
          <w:tcPr>
            <w:tcW w:w="4080" w:type="dxa"/>
            <w:tcMar>
              <w:top w:w="135" w:type="dxa"/>
              <w:bottom w:w="135" w:type="dxa"/>
            </w:tcMar>
            <w:vAlign w:val="center"/>
          </w:tcPr>
          <w:p w14:paraId="4A351E85" w14:textId="77777777" w:rsidR="009B373E" w:rsidRDefault="009B373E" w:rsidP="009B373E">
            <w:r>
              <w:rPr>
                <w:rFonts w:ascii="Arial" w:hAnsi="Arial" w:cs="Arial"/>
                <w:color w:val="000000"/>
                <w:position w:val="-2"/>
                <w:sz w:val="18"/>
                <w:szCs w:val="18"/>
              </w:rPr>
              <w:t>Kraj in datum:</w:t>
            </w:r>
          </w:p>
        </w:tc>
        <w:tc>
          <w:tcPr>
            <w:tcW w:w="0" w:type="auto"/>
            <w:tcMar>
              <w:top w:w="135" w:type="dxa"/>
              <w:bottom w:w="135" w:type="dxa"/>
            </w:tcMar>
            <w:vAlign w:val="center"/>
          </w:tcPr>
          <w:p w14:paraId="72E0C35B" w14:textId="77777777" w:rsidR="009B373E" w:rsidRDefault="009B373E" w:rsidP="009B373E">
            <w:r>
              <w:rPr>
                <w:rFonts w:ascii="Arial" w:hAnsi="Arial" w:cs="Arial"/>
                <w:color w:val="000000"/>
                <w:position w:val="-2"/>
                <w:sz w:val="18"/>
                <w:szCs w:val="18"/>
              </w:rPr>
              <w:t>Ime in priimek: _____________________</w:t>
            </w:r>
          </w:p>
        </w:tc>
      </w:tr>
      <w:tr w:rsidR="009B373E" w14:paraId="4ACAD6C3" w14:textId="77777777" w:rsidTr="00F310C6">
        <w:tc>
          <w:tcPr>
            <w:tcW w:w="4080" w:type="dxa"/>
            <w:tcMar>
              <w:top w:w="135" w:type="dxa"/>
              <w:bottom w:w="135" w:type="dxa"/>
            </w:tcMar>
            <w:vAlign w:val="center"/>
          </w:tcPr>
          <w:p w14:paraId="087FE16B" w14:textId="77777777" w:rsidR="009B373E" w:rsidRDefault="009B373E" w:rsidP="009B373E">
            <w:r>
              <w:rPr>
                <w:rFonts w:ascii="Arial" w:hAnsi="Arial" w:cs="Arial"/>
                <w:color w:val="000000"/>
                <w:position w:val="-2"/>
                <w:sz w:val="18"/>
                <w:szCs w:val="18"/>
              </w:rPr>
              <w:t> </w:t>
            </w:r>
          </w:p>
        </w:tc>
        <w:tc>
          <w:tcPr>
            <w:tcW w:w="0" w:type="auto"/>
            <w:tcMar>
              <w:top w:w="135" w:type="dxa"/>
              <w:bottom w:w="135" w:type="dxa"/>
            </w:tcMar>
            <w:vAlign w:val="center"/>
          </w:tcPr>
          <w:p w14:paraId="2CF76BA3" w14:textId="77777777" w:rsidR="009B373E" w:rsidRDefault="009B373E" w:rsidP="009B373E"/>
          <w:p w14:paraId="2AE914AC" w14:textId="77777777" w:rsidR="009B373E" w:rsidRDefault="009B373E" w:rsidP="009B373E">
            <w:pPr>
              <w:jc w:val="center"/>
            </w:pPr>
            <w:r>
              <w:rPr>
                <w:rFonts w:ascii="Arial" w:hAnsi="Arial" w:cs="Arial"/>
                <w:color w:val="A9A9A9"/>
                <w:position w:val="-2"/>
                <w:sz w:val="18"/>
                <w:szCs w:val="18"/>
              </w:rPr>
              <w:t>(žig in podpis)</w:t>
            </w:r>
          </w:p>
        </w:tc>
      </w:tr>
    </w:tbl>
    <w:p w14:paraId="629DCD3B" w14:textId="77777777" w:rsidR="009B373E" w:rsidRDefault="009B373E" w:rsidP="00F310C6">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AD73AD5" w14:textId="77777777" w:rsidR="009B373E" w:rsidRDefault="009B373E" w:rsidP="00F310C6">
      <w:pPr>
        <w:sectPr w:rsidR="009B373E" w:rsidSect="00F310C6">
          <w:footerReference w:type="default" r:id="rId26"/>
          <w:pgSz w:w="11906" w:h="16838"/>
          <w:pgMar w:top="1418" w:right="1418" w:bottom="1418" w:left="1418" w:header="567" w:footer="596" w:gutter="0"/>
          <w:cols w:space="708"/>
          <w:docGrid w:linePitch="360"/>
        </w:sectPr>
      </w:pPr>
    </w:p>
    <w:p w14:paraId="0DF8D486" w14:textId="77777777" w:rsidR="009B373E" w:rsidRPr="00590863" w:rsidRDefault="009B373E" w:rsidP="00F310C6">
      <w:pPr>
        <w:spacing w:after="0"/>
        <w:jc w:val="right"/>
        <w:rPr>
          <w:rFonts w:ascii="Arial" w:hAnsi="Arial" w:cs="Arial"/>
          <w:sz w:val="18"/>
          <w:szCs w:val="18"/>
        </w:rPr>
      </w:pPr>
      <w:r w:rsidRPr="00590863">
        <w:rPr>
          <w:rFonts w:ascii="Arial" w:hAnsi="Arial" w:cs="Arial"/>
          <w:sz w:val="18"/>
          <w:szCs w:val="18"/>
        </w:rPr>
        <w:lastRenderedPageBreak/>
        <w:t>Obrazec št: 14</w:t>
      </w:r>
    </w:p>
    <w:p w14:paraId="1DFDD5AC" w14:textId="77777777" w:rsidR="009B373E" w:rsidRPr="00252358" w:rsidRDefault="009B373E" w:rsidP="00F310C6"/>
    <w:p w14:paraId="2DFAFBC8" w14:textId="77777777" w:rsidR="009B373E" w:rsidRDefault="009B373E" w:rsidP="00F310C6">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099E866" w14:textId="77777777" w:rsidR="009B373E" w:rsidRDefault="009B373E" w:rsidP="00F310C6">
      <w:pPr>
        <w:spacing w:after="120"/>
        <w:rPr>
          <w:rFonts w:ascii="Arial" w:hAnsi="Arial" w:cs="Arial"/>
        </w:rPr>
      </w:pPr>
    </w:p>
    <w:p w14:paraId="7B754221" w14:textId="77777777" w:rsidR="009B373E" w:rsidRDefault="009B373E" w:rsidP="00F310C6">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5C76EB37" w14:textId="77777777" w:rsidR="009B373E" w:rsidRDefault="009B373E" w:rsidP="00F310C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B373E" w14:paraId="39D0C1CE"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2A874D" w14:textId="77777777" w:rsidR="009B373E" w:rsidRDefault="009B373E" w:rsidP="009B373E">
            <w:pPr>
              <w:spacing w:before="135" w:after="135"/>
              <w:jc w:val="both"/>
              <w:textAlignment w:val="center"/>
            </w:pPr>
            <w:r>
              <w:rPr>
                <w:rFonts w:ascii="Arial" w:hAnsi="Arial" w:cs="Arial"/>
                <w:b/>
                <w:bCs/>
                <w:color w:val="000000"/>
                <w:position w:val="-2"/>
                <w:sz w:val="18"/>
                <w:szCs w:val="18"/>
              </w:rPr>
              <w:t>Ime in priimek</w:t>
            </w:r>
          </w:p>
          <w:p w14:paraId="4F958B82" w14:textId="77777777" w:rsidR="009B373E" w:rsidRDefault="009B373E" w:rsidP="009B373E">
            <w:pPr>
              <w:spacing w:before="135" w:after="135"/>
              <w:jc w:val="both"/>
              <w:textAlignment w:val="center"/>
            </w:pPr>
            <w:r>
              <w:rPr>
                <w:rFonts w:ascii="Arial" w:hAnsi="Arial" w:cs="Arial"/>
                <w:b/>
                <w:bCs/>
                <w:color w:val="000000"/>
                <w:position w:val="-2"/>
                <w:sz w:val="18"/>
                <w:szCs w:val="18"/>
              </w:rPr>
              <w:t>ali</w:t>
            </w:r>
          </w:p>
          <w:p w14:paraId="3715E1B4" w14:textId="77777777" w:rsidR="009B373E" w:rsidRDefault="009B373E" w:rsidP="009B373E">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808A4F" w14:textId="77777777" w:rsidR="009B373E" w:rsidRDefault="009B373E" w:rsidP="009B373E">
            <w:pPr>
              <w:spacing w:before="135" w:after="135"/>
              <w:jc w:val="both"/>
              <w:textAlignment w:val="center"/>
            </w:pPr>
            <w:r>
              <w:rPr>
                <w:rFonts w:ascii="Arial" w:hAnsi="Arial" w:cs="Arial"/>
                <w:b/>
                <w:bCs/>
                <w:color w:val="000000"/>
                <w:position w:val="-2"/>
                <w:sz w:val="18"/>
                <w:szCs w:val="18"/>
              </w:rPr>
              <w:t>Naslov prebivališča</w:t>
            </w:r>
          </w:p>
          <w:p w14:paraId="2746E353" w14:textId="77777777" w:rsidR="009B373E" w:rsidRDefault="009B373E" w:rsidP="009B373E">
            <w:pPr>
              <w:spacing w:before="135" w:after="135"/>
              <w:jc w:val="both"/>
              <w:textAlignment w:val="center"/>
            </w:pPr>
            <w:r>
              <w:rPr>
                <w:rFonts w:ascii="Arial" w:hAnsi="Arial" w:cs="Arial"/>
                <w:b/>
                <w:bCs/>
                <w:color w:val="000000"/>
                <w:position w:val="-2"/>
                <w:sz w:val="18"/>
                <w:szCs w:val="18"/>
              </w:rPr>
              <w:t>ali</w:t>
            </w:r>
          </w:p>
          <w:p w14:paraId="658BACD5" w14:textId="77777777" w:rsidR="009B373E" w:rsidRDefault="009B373E" w:rsidP="009B373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7264BC" w14:textId="77777777" w:rsidR="009B373E" w:rsidRDefault="009B373E" w:rsidP="009B373E">
            <w:pPr>
              <w:spacing w:before="135" w:after="135"/>
              <w:jc w:val="both"/>
              <w:textAlignment w:val="center"/>
            </w:pPr>
            <w:r>
              <w:rPr>
                <w:rFonts w:ascii="Arial" w:hAnsi="Arial" w:cs="Arial"/>
                <w:b/>
                <w:bCs/>
                <w:color w:val="000000"/>
                <w:position w:val="-2"/>
                <w:sz w:val="18"/>
                <w:szCs w:val="18"/>
              </w:rPr>
              <w:t>Delež lastništva</w:t>
            </w:r>
          </w:p>
          <w:p w14:paraId="518F55B7" w14:textId="77777777" w:rsidR="009B373E" w:rsidRDefault="009B373E" w:rsidP="009B373E">
            <w:pPr>
              <w:spacing w:before="135" w:after="135"/>
              <w:jc w:val="both"/>
              <w:textAlignment w:val="center"/>
            </w:pPr>
            <w:r>
              <w:rPr>
                <w:rFonts w:ascii="Arial" w:hAnsi="Arial" w:cs="Arial"/>
                <w:b/>
                <w:bCs/>
                <w:color w:val="000000"/>
                <w:position w:val="-2"/>
                <w:sz w:val="18"/>
                <w:szCs w:val="18"/>
              </w:rPr>
              <w:t>ali</w:t>
            </w:r>
          </w:p>
          <w:p w14:paraId="02D82A05" w14:textId="77777777" w:rsidR="009B373E" w:rsidRDefault="009B373E" w:rsidP="009B373E">
            <w:pPr>
              <w:spacing w:before="135" w:after="135"/>
              <w:jc w:val="both"/>
              <w:textAlignment w:val="center"/>
            </w:pPr>
            <w:r>
              <w:rPr>
                <w:rFonts w:ascii="Arial" w:hAnsi="Arial" w:cs="Arial"/>
                <w:b/>
                <w:bCs/>
                <w:color w:val="000000"/>
                <w:position w:val="-2"/>
                <w:sz w:val="18"/>
                <w:szCs w:val="18"/>
              </w:rPr>
              <w:t>Delež lastništva gospodarskega subjekta</w:t>
            </w:r>
          </w:p>
        </w:tc>
      </w:tr>
      <w:tr w:rsidR="009B373E" w14:paraId="34E6F923"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A7DA53"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6F6E80"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EF283A"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0B1516FD"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F072CF"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71206D"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F5DC65"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3BCAC6B6"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1FAAF9"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EEDBBD"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70ADDC"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25BDB947"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35FC45"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1BE032"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74C532"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bl>
    <w:p w14:paraId="7A798F6A" w14:textId="77777777" w:rsidR="009B373E" w:rsidRDefault="009B373E" w:rsidP="00F310C6">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B373E" w14:paraId="3E82EB87"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7FBF4F" w14:textId="77777777" w:rsidR="009B373E" w:rsidRDefault="009B373E" w:rsidP="009B373E">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DAFF75" w14:textId="77777777" w:rsidR="009B373E" w:rsidRDefault="009B373E" w:rsidP="009B373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870978" w14:textId="77777777" w:rsidR="009B373E" w:rsidRDefault="009B373E" w:rsidP="009B373E">
            <w:pPr>
              <w:spacing w:before="135" w:after="135"/>
              <w:jc w:val="both"/>
              <w:textAlignment w:val="center"/>
            </w:pPr>
            <w:r>
              <w:rPr>
                <w:rFonts w:ascii="Arial" w:hAnsi="Arial" w:cs="Arial"/>
                <w:b/>
                <w:bCs/>
                <w:color w:val="000000"/>
                <w:position w:val="-2"/>
                <w:sz w:val="18"/>
                <w:szCs w:val="18"/>
              </w:rPr>
              <w:t>Delež lastništva gospodarskega subjekta</w:t>
            </w:r>
          </w:p>
        </w:tc>
      </w:tr>
      <w:tr w:rsidR="009B373E" w14:paraId="2110E77B"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9276F4"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EA5178"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4458D6"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787ACD87"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8D1614"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94C02D"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9D600D"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72E81E66"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2BA915"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0259FB"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42B35F"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r w:rsidR="009B373E" w14:paraId="78AF4256" w14:textId="77777777" w:rsidTr="00F310C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E3158E"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BED502"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FE8133" w14:textId="77777777" w:rsidR="009B373E" w:rsidRDefault="009B373E" w:rsidP="009B373E">
            <w:pPr>
              <w:spacing w:before="135" w:after="135"/>
              <w:jc w:val="both"/>
              <w:textAlignment w:val="center"/>
            </w:pPr>
            <w:r>
              <w:rPr>
                <w:rFonts w:ascii="Arial" w:hAnsi="Arial" w:cs="Arial"/>
                <w:color w:val="000000"/>
                <w:position w:val="-2"/>
                <w:sz w:val="18"/>
                <w:szCs w:val="18"/>
              </w:rPr>
              <w:t> </w:t>
            </w:r>
          </w:p>
        </w:tc>
      </w:tr>
    </w:tbl>
    <w:p w14:paraId="7690E204" w14:textId="77777777" w:rsidR="009B373E" w:rsidRDefault="009B373E" w:rsidP="00F310C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B373E" w14:paraId="26E20164" w14:textId="77777777" w:rsidTr="00F310C6">
        <w:tc>
          <w:tcPr>
            <w:tcW w:w="4080" w:type="dxa"/>
            <w:tcMar>
              <w:top w:w="75" w:type="dxa"/>
              <w:bottom w:w="75" w:type="dxa"/>
            </w:tcMar>
            <w:vAlign w:val="center"/>
          </w:tcPr>
          <w:p w14:paraId="2F3B9F47" w14:textId="77777777" w:rsidR="009B373E" w:rsidRDefault="009B373E" w:rsidP="009B373E">
            <w:r>
              <w:rPr>
                <w:rFonts w:ascii="Arial" w:hAnsi="Arial" w:cs="Arial"/>
                <w:color w:val="000000"/>
                <w:position w:val="-2"/>
                <w:sz w:val="18"/>
                <w:szCs w:val="18"/>
              </w:rPr>
              <w:t>Kraj in datum:</w:t>
            </w:r>
          </w:p>
        </w:tc>
        <w:tc>
          <w:tcPr>
            <w:tcW w:w="0" w:type="auto"/>
            <w:tcMar>
              <w:top w:w="75" w:type="dxa"/>
              <w:bottom w:w="75" w:type="dxa"/>
            </w:tcMar>
            <w:vAlign w:val="center"/>
          </w:tcPr>
          <w:p w14:paraId="1D5A28F5" w14:textId="77777777" w:rsidR="009B373E" w:rsidRDefault="009B373E" w:rsidP="009B373E">
            <w:r>
              <w:rPr>
                <w:rFonts w:ascii="Arial" w:hAnsi="Arial" w:cs="Arial"/>
                <w:color w:val="000000"/>
                <w:position w:val="-2"/>
                <w:sz w:val="18"/>
                <w:szCs w:val="18"/>
              </w:rPr>
              <w:t>Ime in priimek: _____________________</w:t>
            </w:r>
          </w:p>
        </w:tc>
      </w:tr>
      <w:tr w:rsidR="009B373E" w14:paraId="4DBA685A" w14:textId="77777777" w:rsidTr="00F310C6">
        <w:tc>
          <w:tcPr>
            <w:tcW w:w="4080" w:type="dxa"/>
            <w:tcMar>
              <w:top w:w="75" w:type="dxa"/>
              <w:bottom w:w="75" w:type="dxa"/>
            </w:tcMar>
            <w:vAlign w:val="center"/>
          </w:tcPr>
          <w:p w14:paraId="475C309F" w14:textId="77777777" w:rsidR="009B373E" w:rsidRDefault="009B373E" w:rsidP="009B373E">
            <w:r>
              <w:rPr>
                <w:rFonts w:ascii="Arial" w:hAnsi="Arial" w:cs="Arial"/>
                <w:color w:val="000000"/>
                <w:position w:val="-2"/>
                <w:sz w:val="18"/>
                <w:szCs w:val="18"/>
              </w:rPr>
              <w:t> </w:t>
            </w:r>
          </w:p>
        </w:tc>
        <w:tc>
          <w:tcPr>
            <w:tcW w:w="0" w:type="auto"/>
            <w:tcMar>
              <w:top w:w="75" w:type="dxa"/>
              <w:bottom w:w="75" w:type="dxa"/>
            </w:tcMar>
            <w:vAlign w:val="center"/>
          </w:tcPr>
          <w:p w14:paraId="36C20EB1" w14:textId="77777777" w:rsidR="009B373E" w:rsidRDefault="009B373E" w:rsidP="009B373E">
            <w:pPr>
              <w:jc w:val="center"/>
            </w:pPr>
            <w:r>
              <w:rPr>
                <w:rFonts w:ascii="Arial" w:hAnsi="Arial" w:cs="Arial"/>
                <w:color w:val="000000"/>
                <w:position w:val="-2"/>
                <w:sz w:val="18"/>
                <w:szCs w:val="18"/>
              </w:rPr>
              <w:t>(žig in podpis)</w:t>
            </w:r>
          </w:p>
        </w:tc>
      </w:tr>
    </w:tbl>
    <w:p w14:paraId="03422C8D" w14:textId="77777777" w:rsidR="009B373E" w:rsidRDefault="009B373E" w:rsidP="00F310C6">
      <w:pPr>
        <w:spacing w:before="225" w:after="225" w:line="240" w:lineRule="auto"/>
        <w:jc w:val="both"/>
      </w:pPr>
      <w:r>
        <w:rPr>
          <w:rFonts w:ascii="Arial" w:hAnsi="Arial" w:cs="Arial"/>
          <w:color w:val="000000"/>
          <w:sz w:val="18"/>
          <w:szCs w:val="18"/>
        </w:rPr>
        <w:t> </w:t>
      </w:r>
    </w:p>
    <w:p w14:paraId="1CB3C743" w14:textId="77777777" w:rsidR="009B373E" w:rsidRDefault="009B373E" w:rsidP="00F310C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7F004FF" w14:textId="77777777" w:rsidR="009B373E" w:rsidRDefault="009B373E" w:rsidP="00F310C6">
      <w:pPr>
        <w:sectPr w:rsidR="009B373E" w:rsidSect="00F310C6">
          <w:footerReference w:type="default" r:id="rId27"/>
          <w:pgSz w:w="11906" w:h="16838"/>
          <w:pgMar w:top="1418" w:right="1418" w:bottom="1418" w:left="1418" w:header="567" w:footer="596" w:gutter="0"/>
          <w:cols w:space="708"/>
          <w:docGrid w:linePitch="360"/>
        </w:sectPr>
      </w:pPr>
    </w:p>
    <w:p w14:paraId="0DFC8933" w14:textId="77777777" w:rsidR="009B373E" w:rsidRPr="00116091" w:rsidRDefault="009B373E" w:rsidP="00F310C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C2825D9" w14:textId="77777777" w:rsidR="009B373E" w:rsidRDefault="009B373E" w:rsidP="00F310C6">
      <w:pPr>
        <w:rPr>
          <w:rFonts w:ascii="Arial" w:hAnsi="Arial" w:cs="Arial"/>
        </w:rPr>
      </w:pPr>
    </w:p>
    <w:p w14:paraId="1B40B1C7" w14:textId="6E97E7E6" w:rsidR="009B373E" w:rsidRDefault="009B373E" w:rsidP="00F310C6">
      <w:pPr>
        <w:spacing w:before="224" w:after="224" w:line="240" w:lineRule="auto"/>
        <w:jc w:val="center"/>
        <w:outlineLvl w:val="1"/>
      </w:pPr>
      <w:r>
        <w:rPr>
          <w:rFonts w:ascii="Arial" w:hAnsi="Arial" w:cs="Arial"/>
          <w:b/>
          <w:bCs/>
          <w:color w:val="000000"/>
          <w:sz w:val="27"/>
          <w:szCs w:val="27"/>
        </w:rPr>
        <w:t xml:space="preserve">POGODBA O IZVEDBI STORITEV </w:t>
      </w:r>
      <w:r w:rsidR="00D17CEB">
        <w:rPr>
          <w:rFonts w:ascii="Arial" w:hAnsi="Arial" w:cs="Arial"/>
          <w:b/>
          <w:bCs/>
          <w:color w:val="000000"/>
          <w:sz w:val="27"/>
          <w:szCs w:val="27"/>
        </w:rPr>
        <w:t>–</w:t>
      </w:r>
      <w:r>
        <w:rPr>
          <w:rFonts w:ascii="Arial" w:hAnsi="Arial" w:cs="Arial"/>
          <w:b/>
          <w:bCs/>
          <w:color w:val="000000"/>
          <w:sz w:val="27"/>
          <w:szCs w:val="27"/>
        </w:rPr>
        <w:t xml:space="preserve"> </w:t>
      </w:r>
      <w:r w:rsidR="00D17CEB" w:rsidRPr="00D17CEB">
        <w:rPr>
          <w:rFonts w:ascii="Arial" w:hAnsi="Arial" w:cs="Arial"/>
          <w:b/>
          <w:bCs/>
          <w:color w:val="000000"/>
          <w:sz w:val="27"/>
          <w:szCs w:val="27"/>
        </w:rPr>
        <w:t>Obveščanje javnosti o izvajanju projekta "NADGRADNJA VODOVODA SISTEMA C - 2. faza</w:t>
      </w:r>
      <w:r w:rsidR="00D17CEB">
        <w:rPr>
          <w:rFonts w:ascii="Arial" w:hAnsi="Arial" w:cs="Arial"/>
          <w:b/>
          <w:bCs/>
          <w:color w:val="000000"/>
          <w:sz w:val="27"/>
          <w:szCs w:val="27"/>
        </w:rPr>
        <w:t>«</w:t>
      </w:r>
    </w:p>
    <w:p w14:paraId="1BF0DEC2" w14:textId="77777777" w:rsidR="009B373E" w:rsidRDefault="009B373E" w:rsidP="00F310C6">
      <w:pPr>
        <w:spacing w:before="225" w:after="225" w:line="240" w:lineRule="auto"/>
        <w:jc w:val="center"/>
      </w:pPr>
      <w:r>
        <w:rPr>
          <w:rFonts w:ascii="Arial" w:hAnsi="Arial" w:cs="Arial"/>
          <w:color w:val="000000"/>
          <w:sz w:val="18"/>
          <w:szCs w:val="18"/>
        </w:rPr>
        <w:t>sklenjena med</w:t>
      </w:r>
    </w:p>
    <w:p w14:paraId="029E8C8D" w14:textId="77777777" w:rsidR="009B373E" w:rsidRDefault="009B373E" w:rsidP="00F310C6">
      <w:pPr>
        <w:spacing w:after="0" w:line="240" w:lineRule="auto"/>
      </w:pPr>
      <w:r>
        <w:rPr>
          <w:rFonts w:ascii="Arial" w:hAnsi="Arial" w:cs="Arial"/>
          <w:b/>
          <w:bCs/>
          <w:color w:val="000000"/>
          <w:sz w:val="18"/>
          <w:szCs w:val="18"/>
        </w:rPr>
        <w:t>NAROČNIKOM: OBČINA GORNJA RADGONA, Partizanska cesta 13, 9250 Gornja Radgona,</w:t>
      </w:r>
      <w:r>
        <w:rPr>
          <w:rFonts w:ascii="Arial" w:hAnsi="Arial" w:cs="Arial"/>
          <w:color w:val="000000"/>
          <w:sz w:val="18"/>
          <w:szCs w:val="18"/>
        </w:rPr>
        <w:br/>
        <w:t>ki ga zastopa Župan Stanislav ROJKO</w:t>
      </w:r>
      <w:r>
        <w:br/>
      </w:r>
    </w:p>
    <w:tbl>
      <w:tblPr>
        <w:tblStyle w:val="NormalTablePHPDOCX"/>
        <w:tblW w:w="3500" w:type="pct"/>
        <w:tblInd w:w="108" w:type="dxa"/>
        <w:tblLook w:val="04A0" w:firstRow="1" w:lastRow="0" w:firstColumn="1" w:lastColumn="0" w:noHBand="0" w:noVBand="1"/>
      </w:tblPr>
      <w:tblGrid>
        <w:gridCol w:w="3300"/>
        <w:gridCol w:w="3049"/>
      </w:tblGrid>
      <w:tr w:rsidR="009B373E" w14:paraId="2C645693" w14:textId="77777777" w:rsidTr="00F310C6">
        <w:tc>
          <w:tcPr>
            <w:tcW w:w="3300" w:type="dxa"/>
            <w:tcMar>
              <w:top w:w="0" w:type="auto"/>
              <w:bottom w:w="0" w:type="auto"/>
            </w:tcMar>
            <w:vAlign w:val="center"/>
          </w:tcPr>
          <w:p w14:paraId="1782A90F" w14:textId="77777777" w:rsidR="009B373E" w:rsidRDefault="009B373E" w:rsidP="009B373E">
            <w:r>
              <w:rPr>
                <w:rFonts w:ascii="Arial" w:hAnsi="Arial" w:cs="Arial"/>
                <w:color w:val="000000"/>
                <w:position w:val="-2"/>
                <w:sz w:val="18"/>
                <w:szCs w:val="18"/>
              </w:rPr>
              <w:t>Matična številka:</w:t>
            </w:r>
          </w:p>
        </w:tc>
        <w:tc>
          <w:tcPr>
            <w:tcW w:w="0" w:type="auto"/>
            <w:tcMar>
              <w:top w:w="0" w:type="auto"/>
              <w:bottom w:w="0" w:type="auto"/>
            </w:tcMar>
            <w:vAlign w:val="center"/>
          </w:tcPr>
          <w:p w14:paraId="0A9C61E5" w14:textId="77777777" w:rsidR="009B373E" w:rsidRDefault="009B373E" w:rsidP="009B373E">
            <w:r>
              <w:rPr>
                <w:rFonts w:ascii="Arial" w:hAnsi="Arial" w:cs="Arial"/>
                <w:color w:val="000000"/>
                <w:position w:val="-2"/>
                <w:sz w:val="18"/>
                <w:szCs w:val="18"/>
              </w:rPr>
              <w:t>5880289000</w:t>
            </w:r>
          </w:p>
        </w:tc>
      </w:tr>
      <w:tr w:rsidR="009B373E" w14:paraId="438C8483" w14:textId="77777777" w:rsidTr="00F310C6">
        <w:tc>
          <w:tcPr>
            <w:tcW w:w="3300" w:type="dxa"/>
            <w:tcMar>
              <w:top w:w="0" w:type="auto"/>
              <w:bottom w:w="0" w:type="auto"/>
            </w:tcMar>
            <w:vAlign w:val="center"/>
          </w:tcPr>
          <w:p w14:paraId="205A0AB7" w14:textId="77777777" w:rsidR="009B373E" w:rsidRDefault="009B373E" w:rsidP="009B373E">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3959C2A2" w14:textId="77777777" w:rsidR="009B373E" w:rsidRDefault="009B373E" w:rsidP="009B373E">
            <w:r>
              <w:rPr>
                <w:rFonts w:ascii="Arial" w:hAnsi="Arial" w:cs="Arial"/>
                <w:color w:val="000000"/>
                <w:position w:val="-2"/>
                <w:sz w:val="18"/>
                <w:szCs w:val="18"/>
              </w:rPr>
              <w:t>SI 40051846</w:t>
            </w:r>
          </w:p>
        </w:tc>
      </w:tr>
      <w:tr w:rsidR="009B373E" w14:paraId="7C6CCD09" w14:textId="77777777" w:rsidTr="00F310C6">
        <w:tc>
          <w:tcPr>
            <w:tcW w:w="3300" w:type="dxa"/>
            <w:tcMar>
              <w:top w:w="0" w:type="auto"/>
              <w:bottom w:w="0" w:type="auto"/>
            </w:tcMar>
            <w:vAlign w:val="center"/>
          </w:tcPr>
          <w:p w14:paraId="00C47042" w14:textId="77777777" w:rsidR="009B373E" w:rsidRDefault="009B373E" w:rsidP="009B373E">
            <w:r>
              <w:rPr>
                <w:rFonts w:ascii="Arial" w:hAnsi="Arial" w:cs="Arial"/>
                <w:color w:val="000000"/>
                <w:position w:val="-2"/>
                <w:sz w:val="18"/>
                <w:szCs w:val="18"/>
              </w:rPr>
              <w:t>Transakcijski račun (TRR):</w:t>
            </w:r>
          </w:p>
        </w:tc>
        <w:tc>
          <w:tcPr>
            <w:tcW w:w="0" w:type="auto"/>
            <w:tcMar>
              <w:top w:w="0" w:type="auto"/>
              <w:bottom w:w="0" w:type="auto"/>
            </w:tcMar>
            <w:vAlign w:val="center"/>
          </w:tcPr>
          <w:p w14:paraId="0B133F37" w14:textId="77777777" w:rsidR="009B373E" w:rsidRDefault="009B373E" w:rsidP="009B373E">
            <w:r>
              <w:rPr>
                <w:rFonts w:ascii="Arial" w:hAnsi="Arial" w:cs="Arial"/>
                <w:color w:val="000000"/>
                <w:position w:val="-2"/>
                <w:sz w:val="18"/>
                <w:szCs w:val="18"/>
              </w:rPr>
              <w:t>SI56 0122 9010 0012 643</w:t>
            </w:r>
          </w:p>
        </w:tc>
      </w:tr>
    </w:tbl>
    <w:p w14:paraId="7502D67A" w14:textId="77777777" w:rsidR="009B373E" w:rsidRDefault="009B373E" w:rsidP="00F310C6"/>
    <w:p w14:paraId="08EB06D3" w14:textId="77777777" w:rsidR="009B373E" w:rsidRDefault="009B373E" w:rsidP="00F310C6">
      <w:pPr>
        <w:spacing w:before="225" w:after="225" w:line="240" w:lineRule="auto"/>
        <w:jc w:val="center"/>
      </w:pPr>
      <w:r>
        <w:rPr>
          <w:rFonts w:ascii="Arial" w:hAnsi="Arial" w:cs="Arial"/>
          <w:color w:val="000000"/>
          <w:sz w:val="18"/>
          <w:szCs w:val="18"/>
        </w:rPr>
        <w:t>in</w:t>
      </w:r>
    </w:p>
    <w:p w14:paraId="3B7193E9" w14:textId="77777777" w:rsidR="009B373E" w:rsidRDefault="009B373E" w:rsidP="00F310C6">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9B373E" w14:paraId="396439C7" w14:textId="77777777" w:rsidTr="00F310C6">
        <w:tc>
          <w:tcPr>
            <w:tcW w:w="3300" w:type="dxa"/>
            <w:tcMar>
              <w:top w:w="0" w:type="auto"/>
              <w:bottom w:w="0" w:type="auto"/>
            </w:tcMar>
            <w:vAlign w:val="center"/>
          </w:tcPr>
          <w:p w14:paraId="0F442185" w14:textId="77777777" w:rsidR="009B373E" w:rsidRDefault="009B373E" w:rsidP="009B373E">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3C6B6EB" w14:textId="77777777" w:rsidR="009B373E" w:rsidRDefault="009B373E" w:rsidP="009B373E">
            <w:r>
              <w:rPr>
                <w:rFonts w:ascii="Arial" w:hAnsi="Arial" w:cs="Arial"/>
                <w:color w:val="000000"/>
                <w:position w:val="-2"/>
                <w:sz w:val="18"/>
                <w:szCs w:val="18"/>
              </w:rPr>
              <w:t> </w:t>
            </w:r>
          </w:p>
        </w:tc>
      </w:tr>
      <w:tr w:rsidR="009B373E" w14:paraId="7C8E843E" w14:textId="77777777" w:rsidTr="00F310C6">
        <w:tc>
          <w:tcPr>
            <w:tcW w:w="3300" w:type="dxa"/>
            <w:tcMar>
              <w:top w:w="0" w:type="auto"/>
              <w:bottom w:w="0" w:type="auto"/>
            </w:tcMar>
            <w:vAlign w:val="center"/>
          </w:tcPr>
          <w:p w14:paraId="55094A0E" w14:textId="77777777" w:rsidR="009B373E" w:rsidRDefault="009B373E" w:rsidP="009B373E">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606ACEDB" w14:textId="77777777" w:rsidR="009B373E" w:rsidRDefault="009B373E" w:rsidP="009B373E">
            <w:r>
              <w:rPr>
                <w:rFonts w:ascii="Arial" w:hAnsi="Arial" w:cs="Arial"/>
                <w:color w:val="000000"/>
                <w:position w:val="-2"/>
                <w:sz w:val="18"/>
                <w:szCs w:val="18"/>
              </w:rPr>
              <w:t> </w:t>
            </w:r>
          </w:p>
        </w:tc>
      </w:tr>
      <w:tr w:rsidR="009B373E" w14:paraId="06735A4E" w14:textId="77777777" w:rsidTr="00F310C6">
        <w:tc>
          <w:tcPr>
            <w:tcW w:w="3300" w:type="dxa"/>
            <w:tcMar>
              <w:top w:w="0" w:type="auto"/>
              <w:bottom w:w="0" w:type="auto"/>
            </w:tcMar>
            <w:vAlign w:val="center"/>
          </w:tcPr>
          <w:p w14:paraId="027432D1" w14:textId="77777777" w:rsidR="009B373E" w:rsidRDefault="009B373E" w:rsidP="009B373E">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3ECE2BCE" w14:textId="77777777" w:rsidR="009B373E" w:rsidRDefault="009B373E" w:rsidP="009B373E">
            <w:r>
              <w:rPr>
                <w:rFonts w:ascii="Arial" w:hAnsi="Arial" w:cs="Arial"/>
                <w:color w:val="000000"/>
                <w:position w:val="-2"/>
                <w:sz w:val="18"/>
                <w:szCs w:val="18"/>
              </w:rPr>
              <w:t> </w:t>
            </w:r>
          </w:p>
        </w:tc>
      </w:tr>
    </w:tbl>
    <w:p w14:paraId="125C0C00" w14:textId="77777777" w:rsidR="009B373E" w:rsidRDefault="009B373E" w:rsidP="00F310C6">
      <w:pPr>
        <w:spacing w:before="225" w:after="225" w:line="240" w:lineRule="auto"/>
        <w:jc w:val="both"/>
      </w:pPr>
      <w:r>
        <w:rPr>
          <w:rFonts w:ascii="Arial" w:hAnsi="Arial" w:cs="Arial"/>
          <w:color w:val="000000"/>
          <w:sz w:val="18"/>
          <w:szCs w:val="18"/>
        </w:rPr>
        <w:t> </w:t>
      </w:r>
    </w:p>
    <w:p w14:paraId="70450F2C" w14:textId="77777777" w:rsidR="009B373E" w:rsidRDefault="009B373E" w:rsidP="00F310C6">
      <w:pPr>
        <w:spacing w:before="225" w:after="225" w:line="240" w:lineRule="auto"/>
        <w:jc w:val="both"/>
      </w:pPr>
      <w:r>
        <w:rPr>
          <w:rFonts w:ascii="Arial" w:hAnsi="Arial" w:cs="Arial"/>
          <w:b/>
          <w:bCs/>
          <w:color w:val="000000"/>
          <w:sz w:val="18"/>
          <w:szCs w:val="18"/>
        </w:rPr>
        <w:t>I. UVODNE DOLOČBE</w:t>
      </w:r>
    </w:p>
    <w:p w14:paraId="24640D83" w14:textId="77777777" w:rsidR="009B373E" w:rsidRDefault="009B373E" w:rsidP="00F310C6">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9B373E" w14:paraId="0AA85946" w14:textId="77777777" w:rsidTr="00F310C6">
        <w:tc>
          <w:tcPr>
            <w:tcW w:w="0" w:type="auto"/>
            <w:tcMar>
              <w:top w:w="0" w:type="auto"/>
              <w:bottom w:w="0" w:type="auto"/>
            </w:tcMar>
          </w:tcPr>
          <w:p w14:paraId="2D671E40" w14:textId="77777777" w:rsidR="009B373E" w:rsidRDefault="009B373E" w:rsidP="009B373E">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9B373E" w14:paraId="689475BA" w14:textId="77777777" w:rsidTr="00F310C6">
              <w:tc>
                <w:tcPr>
                  <w:tcW w:w="0" w:type="auto"/>
                  <w:tcMar>
                    <w:top w:w="0" w:type="auto"/>
                    <w:bottom w:w="0" w:type="auto"/>
                  </w:tcMar>
                </w:tcPr>
                <w:p w14:paraId="680057E9" w14:textId="77777777" w:rsidR="009B373E" w:rsidRDefault="009B373E" w:rsidP="009D2A9C">
                  <w:pPr>
                    <w:numPr>
                      <w:ilvl w:val="0"/>
                      <w:numId w:val="35"/>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14:paraId="70397D9A" w14:textId="77777777" w:rsidR="009B373E" w:rsidRDefault="009B373E" w:rsidP="009D2A9C">
                  <w:pPr>
                    <w:numPr>
                      <w:ilvl w:val="0"/>
                      <w:numId w:val="35"/>
                    </w:numPr>
                    <w:jc w:val="both"/>
                    <w:rPr>
                      <w:rFonts w:ascii="Arial" w:hAnsi="Arial" w:cs="Arial"/>
                      <w:color w:val="000000"/>
                      <w:sz w:val="18"/>
                      <w:szCs w:val="18"/>
                    </w:rPr>
                  </w:pPr>
                  <w:r>
                    <w:rPr>
                      <w:rFonts w:ascii="Arial" w:hAnsi="Arial" w:cs="Arial"/>
                      <w:color w:val="000000"/>
                      <w:sz w:val="18"/>
                      <w:szCs w:val="18"/>
                    </w:rPr>
                    <w:t>naročnikove odločitve o oddaji naročila javnega naročila številka _____________ z dne _____________,</w:t>
                  </w:r>
                </w:p>
              </w:tc>
            </w:tr>
          </w:tbl>
          <w:p w14:paraId="22755948" w14:textId="77777777" w:rsidR="009B373E" w:rsidRDefault="009B373E" w:rsidP="009B373E"/>
          <w:p w14:paraId="0AEEEA8A" w14:textId="77777777" w:rsidR="009B373E" w:rsidRDefault="009B373E" w:rsidP="009B373E">
            <w:pPr>
              <w:spacing w:before="225" w:after="225"/>
              <w:jc w:val="both"/>
            </w:pPr>
            <w:r>
              <w:rPr>
                <w:rFonts w:ascii="Arial" w:hAnsi="Arial" w:cs="Arial"/>
                <w:color w:val="000000"/>
                <w:sz w:val="18"/>
                <w:szCs w:val="18"/>
              </w:rPr>
              <w:t>izbran izvajalec kot najugodnejši ponudnik v okviru predmetnega javnega naročila, zaradi česar se sklepa predmetna pogodba.</w:t>
            </w:r>
          </w:p>
        </w:tc>
      </w:tr>
    </w:tbl>
    <w:p w14:paraId="77757B30" w14:textId="77777777" w:rsidR="009B373E" w:rsidRDefault="009B373E" w:rsidP="00F310C6">
      <w:pPr>
        <w:spacing w:before="225" w:after="225" w:line="240" w:lineRule="auto"/>
        <w:jc w:val="both"/>
      </w:pPr>
      <w:r>
        <w:rPr>
          <w:rFonts w:ascii="Arial" w:hAnsi="Arial" w:cs="Arial"/>
          <w:b/>
          <w:bCs/>
          <w:color w:val="000000"/>
          <w:sz w:val="18"/>
          <w:szCs w:val="18"/>
        </w:rPr>
        <w:t>II. PREDMET POGODBE</w:t>
      </w:r>
    </w:p>
    <w:p w14:paraId="7103D972" w14:textId="77777777" w:rsidR="009B373E" w:rsidRDefault="009B373E" w:rsidP="00F310C6">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9B373E" w14:paraId="62B02C14" w14:textId="77777777" w:rsidTr="00F310C6">
        <w:tc>
          <w:tcPr>
            <w:tcW w:w="0" w:type="auto"/>
            <w:tcMar>
              <w:top w:w="0" w:type="auto"/>
              <w:bottom w:w="0" w:type="auto"/>
            </w:tcMar>
          </w:tcPr>
          <w:p w14:paraId="3BB9D1BE" w14:textId="15148840" w:rsidR="009B373E" w:rsidRDefault="009B373E" w:rsidP="009B373E">
            <w:pPr>
              <w:spacing w:before="225" w:after="225"/>
              <w:jc w:val="both"/>
            </w:pPr>
            <w:r>
              <w:rPr>
                <w:rFonts w:ascii="Arial" w:hAnsi="Arial" w:cs="Arial"/>
                <w:color w:val="000000"/>
                <w:sz w:val="18"/>
                <w:szCs w:val="18"/>
              </w:rPr>
              <w:t>S to pogodbo naročnik oddaja, izvajalec pa prevzema v izvedbo storitev '</w:t>
            </w:r>
            <w:r>
              <w:rPr>
                <w:rFonts w:ascii="Arial" w:hAnsi="Arial" w:cs="Arial"/>
                <w:b/>
                <w:bCs/>
                <w:color w:val="000000"/>
                <w:sz w:val="18"/>
                <w:szCs w:val="18"/>
              </w:rPr>
              <w:t>Obveščanje javnosti o izvajanju projekta "NADGRADNJA VODOVODA SISTEMA C - 2. faza"'</w:t>
            </w:r>
            <w:r>
              <w:rPr>
                <w:rFonts w:ascii="Arial" w:hAnsi="Arial" w:cs="Arial"/>
                <w:color w:val="000000"/>
                <w:sz w:val="18"/>
                <w:szCs w:val="18"/>
              </w:rPr>
              <w:t xml:space="preserve"> v skladu s specifikacijami in opredelitvijo iz razpisne dokumentacije in ponudbe, ki predstavljata sestavni del te pogodbe, v kolikor v tej pogodbi ni kaj izrecno drugače urejeno</w:t>
            </w:r>
            <w:r>
              <w:rPr>
                <w:rFonts w:ascii="Arial" w:hAnsi="Arial" w:cs="Arial"/>
                <w:b/>
                <w:bCs/>
                <w:color w:val="000000"/>
                <w:sz w:val="18"/>
                <w:szCs w:val="18"/>
              </w:rPr>
              <w:t>.</w:t>
            </w:r>
          </w:p>
        </w:tc>
      </w:tr>
    </w:tbl>
    <w:p w14:paraId="1B97F51A" w14:textId="77777777" w:rsidR="009B373E" w:rsidRDefault="009B373E" w:rsidP="00F310C6">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300"/>
      </w:tblGrid>
      <w:tr w:rsidR="009B373E" w14:paraId="0BCD6BCA" w14:textId="77777777" w:rsidTr="00F310C6">
        <w:tc>
          <w:tcPr>
            <w:tcW w:w="0" w:type="auto"/>
            <w:tcMar>
              <w:top w:w="0" w:type="auto"/>
              <w:bottom w:w="0" w:type="auto"/>
            </w:tcMar>
          </w:tcPr>
          <w:p w14:paraId="2FA2A742" w14:textId="77777777" w:rsidR="009B373E" w:rsidRDefault="009B373E" w:rsidP="009B373E">
            <w:pPr>
              <w:spacing w:before="225" w:after="225"/>
              <w:jc w:val="both"/>
            </w:pPr>
            <w:r>
              <w:rPr>
                <w:rFonts w:ascii="Arial" w:hAnsi="Arial" w:cs="Arial"/>
                <w:color w:val="000000"/>
                <w:sz w:val="18"/>
                <w:szCs w:val="18"/>
              </w:rPr>
              <w:t>Izvajalec bo vršil prevzeta dela v skladu in v obsegu določenem z naslednjimi dokumenti:</w:t>
            </w:r>
          </w:p>
          <w:tbl>
            <w:tblPr>
              <w:tblStyle w:val="NormalTablePHPDOCX"/>
              <w:tblW w:w="0" w:type="auto"/>
              <w:tblLook w:val="04A0" w:firstRow="1" w:lastRow="0" w:firstColumn="1" w:lastColumn="0" w:noHBand="0" w:noVBand="1"/>
            </w:tblPr>
            <w:tblGrid>
              <w:gridCol w:w="6400"/>
            </w:tblGrid>
            <w:tr w:rsidR="009B373E" w14:paraId="052E614E" w14:textId="77777777" w:rsidTr="00F310C6">
              <w:tc>
                <w:tcPr>
                  <w:tcW w:w="0" w:type="auto"/>
                  <w:tcMar>
                    <w:top w:w="0" w:type="auto"/>
                    <w:bottom w:w="0" w:type="auto"/>
                  </w:tcMar>
                </w:tcPr>
                <w:p w14:paraId="0DF76D64" w14:textId="77777777" w:rsidR="009B373E" w:rsidRDefault="009B373E" w:rsidP="009D2A9C">
                  <w:pPr>
                    <w:numPr>
                      <w:ilvl w:val="0"/>
                      <w:numId w:val="36"/>
                    </w:numPr>
                    <w:jc w:val="both"/>
                    <w:rPr>
                      <w:rFonts w:ascii="Arial" w:hAnsi="Arial" w:cs="Arial"/>
                      <w:color w:val="000000"/>
                      <w:sz w:val="18"/>
                      <w:szCs w:val="18"/>
                    </w:rPr>
                  </w:pPr>
                  <w:r>
                    <w:rPr>
                      <w:rFonts w:ascii="Arial" w:hAnsi="Arial" w:cs="Arial"/>
                      <w:color w:val="000000"/>
                      <w:sz w:val="18"/>
                      <w:szCs w:val="18"/>
                    </w:rPr>
                    <w:lastRenderedPageBreak/>
                    <w:t>Ponudba številka _____________ z dne _______________;</w:t>
                  </w:r>
                </w:p>
                <w:p w14:paraId="682C43B5" w14:textId="77777777" w:rsidR="009B373E" w:rsidRDefault="009B373E" w:rsidP="009D2A9C">
                  <w:pPr>
                    <w:numPr>
                      <w:ilvl w:val="0"/>
                      <w:numId w:val="36"/>
                    </w:numPr>
                    <w:jc w:val="both"/>
                    <w:rPr>
                      <w:rFonts w:ascii="Arial" w:hAnsi="Arial" w:cs="Arial"/>
                      <w:color w:val="000000"/>
                      <w:sz w:val="18"/>
                      <w:szCs w:val="18"/>
                    </w:rPr>
                  </w:pPr>
                  <w:r>
                    <w:rPr>
                      <w:rFonts w:ascii="Arial" w:hAnsi="Arial" w:cs="Arial"/>
                      <w:color w:val="000000"/>
                      <w:sz w:val="18"/>
                      <w:szCs w:val="18"/>
                    </w:rPr>
                    <w:t>Razpisna dokumentacija naročnika v postopku številka __________.</w:t>
                  </w:r>
                </w:p>
              </w:tc>
            </w:tr>
          </w:tbl>
          <w:p w14:paraId="5F57AC0D" w14:textId="77777777" w:rsidR="009B373E" w:rsidRDefault="009B373E" w:rsidP="009B373E"/>
          <w:p w14:paraId="417049D6" w14:textId="77777777" w:rsidR="009B373E" w:rsidRDefault="009B373E" w:rsidP="009B373E">
            <w:pPr>
              <w:spacing w:before="225" w:after="225"/>
              <w:jc w:val="both"/>
            </w:pPr>
            <w:r>
              <w:rPr>
                <w:rFonts w:ascii="Arial" w:hAnsi="Arial" w:cs="Arial"/>
                <w:color w:val="000000"/>
                <w:sz w:val="18"/>
                <w:szCs w:val="18"/>
              </w:rPr>
              <w:t>Predmetni dokumenti so priloga in sestavni del te pogodbe.</w:t>
            </w:r>
          </w:p>
        </w:tc>
      </w:tr>
    </w:tbl>
    <w:p w14:paraId="62ACDE13" w14:textId="77777777" w:rsidR="009B373E" w:rsidRDefault="009B373E" w:rsidP="00F310C6">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9B373E" w14:paraId="184353BB" w14:textId="77777777" w:rsidTr="00F310C6">
        <w:tc>
          <w:tcPr>
            <w:tcW w:w="0" w:type="auto"/>
            <w:tcMar>
              <w:top w:w="0" w:type="auto"/>
              <w:bottom w:w="0" w:type="auto"/>
            </w:tcMar>
          </w:tcPr>
          <w:p w14:paraId="1CD079DD" w14:textId="6FE6AE2D" w:rsidR="009B373E" w:rsidRDefault="009B373E" w:rsidP="009B373E">
            <w:pPr>
              <w:spacing w:before="225" w:after="225"/>
              <w:jc w:val="both"/>
            </w:pPr>
            <w:r>
              <w:rPr>
                <w:rFonts w:ascii="Arial" w:hAnsi="Arial" w:cs="Arial"/>
                <w:color w:val="000000"/>
                <w:sz w:val="18"/>
                <w:szCs w:val="18"/>
              </w:rPr>
              <w:t>Dodatnih storitev, ki niso opredeljene s to pogodbo, izvajalec ne sme opraviti brez predhodnega pisnega soglasja naročnika. Za dodatn</w:t>
            </w:r>
            <w:r w:rsidR="00D17CEB">
              <w:rPr>
                <w:rFonts w:ascii="Arial" w:hAnsi="Arial" w:cs="Arial"/>
                <w:color w:val="000000"/>
                <w:sz w:val="18"/>
                <w:szCs w:val="18"/>
              </w:rPr>
              <w:t>e</w:t>
            </w:r>
            <w:r>
              <w:rPr>
                <w:rFonts w:ascii="Arial" w:hAnsi="Arial" w:cs="Arial"/>
                <w:color w:val="000000"/>
                <w:sz w:val="18"/>
                <w:szCs w:val="18"/>
              </w:rPr>
              <w:t xml:space="preserve"> storitve, ki bi se izkazale za potrebne šele po sklenitvi te pogodbe, lahko naročnik odda naročilo izvajalcu osnovnega naročila ob upoštevanju določb zakona, ki ureja javno naročanje. Z izvajalcem se v tem primeru sklene dodatek k osnovni pogodbi ali nova pogodba.</w:t>
            </w:r>
          </w:p>
          <w:p w14:paraId="04DFC98A" w14:textId="77777777" w:rsidR="009B373E" w:rsidRDefault="009B373E" w:rsidP="009B373E">
            <w:pPr>
              <w:spacing w:before="225" w:after="225"/>
              <w:jc w:val="both"/>
            </w:pPr>
            <w:r>
              <w:rPr>
                <w:rFonts w:ascii="Arial" w:hAnsi="Arial" w:cs="Arial"/>
                <w:color w:val="000000"/>
                <w:sz w:val="18"/>
                <w:szCs w:val="18"/>
              </w:rPr>
              <w:t>Naročnik si pridržuje pravico, da zmanjša obseg razpisanih del, ne da bi zato moral navajati posebne razloge. Naročnik si pridržuje pravico, da poveča obsege del na posameznih postavkah, predvsem takrat, kadar bo to gospodarno in v okviru določil ZJN-3.</w:t>
            </w:r>
          </w:p>
        </w:tc>
      </w:tr>
    </w:tbl>
    <w:p w14:paraId="69EFE0EE" w14:textId="77777777" w:rsidR="009B373E" w:rsidRDefault="009B373E" w:rsidP="00F310C6">
      <w:pPr>
        <w:spacing w:before="225" w:after="225" w:line="240" w:lineRule="auto"/>
        <w:jc w:val="both"/>
      </w:pPr>
      <w:r>
        <w:rPr>
          <w:rFonts w:ascii="Arial" w:hAnsi="Arial" w:cs="Arial"/>
          <w:b/>
          <w:bCs/>
          <w:color w:val="000000"/>
          <w:sz w:val="18"/>
          <w:szCs w:val="18"/>
        </w:rPr>
        <w:t>III. POGODBENA CENA IN PLAČILNI POGOJI</w:t>
      </w:r>
    </w:p>
    <w:p w14:paraId="32950CEA" w14:textId="77777777" w:rsidR="009B373E" w:rsidRDefault="009B373E" w:rsidP="00F310C6">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9B373E" w14:paraId="404950C9" w14:textId="77777777" w:rsidTr="00F310C6">
        <w:tc>
          <w:tcPr>
            <w:tcW w:w="0" w:type="auto"/>
            <w:tcMar>
              <w:top w:w="0" w:type="auto"/>
              <w:bottom w:w="0" w:type="auto"/>
            </w:tcMar>
          </w:tcPr>
          <w:p w14:paraId="1B1D298D" w14:textId="77777777" w:rsidR="009B373E" w:rsidRDefault="009B373E" w:rsidP="009B373E">
            <w:pPr>
              <w:spacing w:before="225" w:after="225"/>
              <w:jc w:val="both"/>
            </w:pPr>
            <w:r>
              <w:rPr>
                <w:rFonts w:ascii="Arial" w:hAnsi="Arial" w:cs="Arial"/>
                <w:color w:val="000000"/>
                <w:sz w:val="18"/>
                <w:szCs w:val="18"/>
              </w:rPr>
              <w:t>Pogodbena vrednost del je dogovorjena na osnovi ponudbe izvajalca in je za celotno trajanje pogodbe ocenjena na:</w:t>
            </w:r>
          </w:p>
          <w:p w14:paraId="48CFD712" w14:textId="77777777" w:rsidR="009B373E" w:rsidRDefault="009B373E" w:rsidP="009B373E">
            <w:pPr>
              <w:spacing w:before="225" w:after="225"/>
              <w:jc w:val="both"/>
            </w:pPr>
            <w:r>
              <w:rPr>
                <w:rFonts w:ascii="Arial" w:hAnsi="Arial" w:cs="Arial"/>
                <w:color w:val="000000"/>
                <w:sz w:val="18"/>
                <w:szCs w:val="18"/>
              </w:rPr>
              <w:t>Vrednost brez davka na dodano vrednost (DDV): ____________ EUR</w:t>
            </w:r>
          </w:p>
          <w:p w14:paraId="687AA700" w14:textId="77777777" w:rsidR="009B373E" w:rsidRDefault="009B373E" w:rsidP="009B373E">
            <w:pPr>
              <w:spacing w:before="225" w:after="225"/>
              <w:jc w:val="both"/>
            </w:pPr>
            <w:r>
              <w:rPr>
                <w:rFonts w:ascii="Arial" w:hAnsi="Arial" w:cs="Arial"/>
                <w:color w:val="000000"/>
                <w:sz w:val="18"/>
                <w:szCs w:val="18"/>
              </w:rPr>
              <w:t>Davek na dodano vrednost (DDV): __________________ EUR</w:t>
            </w:r>
          </w:p>
          <w:p w14:paraId="4465A68F" w14:textId="77777777" w:rsidR="009B373E" w:rsidRDefault="009B373E" w:rsidP="009B373E">
            <w:pPr>
              <w:spacing w:before="225" w:after="225"/>
              <w:jc w:val="both"/>
            </w:pPr>
            <w:r>
              <w:rPr>
                <w:rFonts w:ascii="Arial" w:hAnsi="Arial" w:cs="Arial"/>
                <w:color w:val="000000"/>
                <w:sz w:val="18"/>
                <w:szCs w:val="18"/>
              </w:rPr>
              <w:t>Pogodbena vrednost vključno z davkom na dodano vrednost (DDV): _________________ EUR</w:t>
            </w:r>
          </w:p>
          <w:p w14:paraId="23CBB77C" w14:textId="7FB4F9DE" w:rsidR="009B373E" w:rsidRDefault="009B373E" w:rsidP="009B373E">
            <w:pPr>
              <w:spacing w:before="225" w:after="225"/>
              <w:jc w:val="both"/>
            </w:pPr>
            <w:r>
              <w:rPr>
                <w:rFonts w:ascii="Arial" w:hAnsi="Arial" w:cs="Arial"/>
                <w:color w:val="000000"/>
                <w:sz w:val="18"/>
                <w:szCs w:val="18"/>
              </w:rPr>
              <w:t>Potni stroški in ostali povezani stroški (npr. materialni stroški) za opravljanje storitev po tej pogodbi so vključeni v pogodbeno ceno.</w:t>
            </w:r>
          </w:p>
          <w:p w14:paraId="24C2D746" w14:textId="77777777" w:rsidR="009B373E" w:rsidRDefault="009B373E" w:rsidP="009B373E">
            <w:pPr>
              <w:spacing w:before="225" w:after="225"/>
              <w:jc w:val="both"/>
            </w:pPr>
            <w:r>
              <w:rPr>
                <w:rFonts w:ascii="Arial" w:hAnsi="Arial" w:cs="Arial"/>
                <w:color w:val="000000"/>
                <w:sz w:val="18"/>
                <w:szCs w:val="18"/>
              </w:rPr>
              <w:t>Kadar izvajalec opravlja storitve izven pogodbeno dogovorjenega obsega je upravičen tudi do povračila potnih in ostalih povezanih stroškov z opravljanjem storitev.</w:t>
            </w:r>
          </w:p>
          <w:p w14:paraId="07D876C0" w14:textId="465A65F5" w:rsidR="009B373E" w:rsidRDefault="009B373E" w:rsidP="009B373E">
            <w:pPr>
              <w:spacing w:before="225" w:after="225"/>
              <w:jc w:val="both"/>
            </w:pPr>
            <w:r>
              <w:rPr>
                <w:rFonts w:ascii="Arial" w:hAnsi="Arial" w:cs="Arial"/>
                <w:color w:val="000000"/>
                <w:sz w:val="18"/>
                <w:szCs w:val="18"/>
              </w:rPr>
              <w:t>Sredstva za izvedbo naročila so zagotovljena</w:t>
            </w:r>
            <w:r w:rsidR="00D17CEB">
              <w:rPr>
                <w:rFonts w:ascii="Arial" w:hAnsi="Arial" w:cs="Arial"/>
                <w:color w:val="000000"/>
                <w:sz w:val="18"/>
                <w:szCs w:val="18"/>
              </w:rPr>
              <w:t xml:space="preserve"> v proračunu naročnika, na proračunski postavki 160310 – Nadgradnja vodovoda sistema C – 2. faza, konto 402006 – Stroški oglaševalskih storitev in stroški objav, številka NRP OB029-18-0028.</w:t>
            </w:r>
          </w:p>
          <w:p w14:paraId="186A4798" w14:textId="574E4701" w:rsidR="009B373E" w:rsidRDefault="009B373E" w:rsidP="009B373E">
            <w:pPr>
              <w:spacing w:before="225" w:after="225"/>
              <w:jc w:val="both"/>
            </w:pPr>
            <w:r>
              <w:rPr>
                <w:rFonts w:ascii="Arial" w:hAnsi="Arial" w:cs="Arial"/>
                <w:color w:val="000000"/>
                <w:sz w:val="18"/>
                <w:szCs w:val="18"/>
              </w:rPr>
              <w:t xml:space="preserve">Naložbo sofinancirata Republika Slovenija in Evropska unija iz Kohezijskega sklada. Operacija se izvaja v okviru Operativnega programa za izvajanje evropske kohezijske politike v programskem obdobju 2014-2020, prednostne osi »Boljše stanje okolja in biotske raznovrstnosti«, prednostne naložbe »Vlaganje v vodni sektor za izpolnitev zahtev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zakonodaje Unije ter za zadovoljitev potreb po naložbah, ki jih opredelijo države članice in ki presegajo te zahteve«, specifični cilj »Večja zanesljivost oskrbe z zdravstveno ustrezno pitno vodo«.</w:t>
            </w:r>
          </w:p>
        </w:tc>
      </w:tr>
    </w:tbl>
    <w:p w14:paraId="57ACFC32" w14:textId="77777777" w:rsidR="009B373E" w:rsidRDefault="009B373E" w:rsidP="00F310C6">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9B373E" w14:paraId="0D84A374" w14:textId="77777777" w:rsidTr="00F310C6">
        <w:tc>
          <w:tcPr>
            <w:tcW w:w="0" w:type="auto"/>
            <w:tcMar>
              <w:top w:w="0" w:type="auto"/>
              <w:bottom w:w="0" w:type="auto"/>
            </w:tcMar>
          </w:tcPr>
          <w:p w14:paraId="4ECBDF00" w14:textId="5747D42F" w:rsidR="00D17CEB" w:rsidRPr="00D17CEB" w:rsidRDefault="00D17CEB" w:rsidP="00D17CEB">
            <w:pPr>
              <w:spacing w:before="225" w:after="225"/>
              <w:jc w:val="both"/>
              <w:rPr>
                <w:rFonts w:ascii="Arial" w:hAnsi="Arial" w:cs="Arial"/>
                <w:color w:val="000000"/>
                <w:sz w:val="18"/>
                <w:szCs w:val="18"/>
              </w:rPr>
            </w:pPr>
            <w:r w:rsidRPr="00D17CEB">
              <w:rPr>
                <w:rFonts w:ascii="Arial" w:hAnsi="Arial" w:cs="Arial"/>
                <w:color w:val="000000"/>
                <w:sz w:val="18"/>
                <w:szCs w:val="18"/>
              </w:rPr>
              <w:t xml:space="preserve">Izvajalec bo izvršena pogodbena </w:t>
            </w:r>
            <w:r w:rsidRPr="0040689D">
              <w:rPr>
                <w:rFonts w:ascii="Arial" w:hAnsi="Arial" w:cs="Arial"/>
                <w:color w:val="000000"/>
                <w:sz w:val="18"/>
                <w:szCs w:val="18"/>
              </w:rPr>
              <w:t xml:space="preserve">dela obračunaval </w:t>
            </w:r>
            <w:r w:rsidR="0040689D" w:rsidRPr="0040689D">
              <w:rPr>
                <w:rFonts w:ascii="Arial" w:hAnsi="Arial" w:cs="Arial"/>
                <w:color w:val="000000"/>
                <w:sz w:val="18"/>
                <w:szCs w:val="18"/>
              </w:rPr>
              <w:t>kvartalno</w:t>
            </w:r>
            <w:r w:rsidRPr="0040689D">
              <w:rPr>
                <w:rFonts w:ascii="Arial" w:hAnsi="Arial" w:cs="Arial"/>
                <w:color w:val="000000"/>
                <w:sz w:val="18"/>
                <w:szCs w:val="18"/>
              </w:rPr>
              <w:t xml:space="preserve"> z izstavljenimi</w:t>
            </w:r>
            <w:r w:rsidRPr="00D17CEB">
              <w:rPr>
                <w:rFonts w:ascii="Arial" w:hAnsi="Arial" w:cs="Arial"/>
                <w:color w:val="000000"/>
                <w:sz w:val="18"/>
                <w:szCs w:val="18"/>
              </w:rPr>
              <w:t xml:space="preserve"> e-računi na osnovi dejansko izvedenih del, obračunanih po enotnih cenah navedenih v ponudbenemu predračunu.</w:t>
            </w:r>
          </w:p>
          <w:p w14:paraId="1C1E9A9F" w14:textId="77777777" w:rsidR="00D17CEB" w:rsidRPr="00D17CEB" w:rsidRDefault="00D17CEB" w:rsidP="00D17CEB">
            <w:pPr>
              <w:spacing w:before="225" w:after="225"/>
              <w:jc w:val="both"/>
              <w:rPr>
                <w:rFonts w:ascii="Arial" w:hAnsi="Arial" w:cs="Arial"/>
                <w:color w:val="000000"/>
                <w:sz w:val="18"/>
                <w:szCs w:val="18"/>
              </w:rPr>
            </w:pPr>
            <w:r w:rsidRPr="00D17CEB">
              <w:rPr>
                <w:rFonts w:ascii="Arial" w:hAnsi="Arial" w:cs="Arial"/>
                <w:color w:val="000000"/>
                <w:sz w:val="18"/>
                <w:szCs w:val="18"/>
              </w:rPr>
              <w:t>Izvajalec mora naročniku posredovati posamezni račun izključno v elektronski obliki (e-račun), skladno z veljavnim Zakonom o opravljanju plačilnih storitev za proračunske uporabnike.</w:t>
            </w:r>
          </w:p>
          <w:p w14:paraId="77964E61" w14:textId="6A618716" w:rsidR="00D17CEB" w:rsidRPr="00D17CEB" w:rsidRDefault="00D17CEB" w:rsidP="00D17CEB">
            <w:pPr>
              <w:spacing w:before="225" w:after="225"/>
              <w:jc w:val="both"/>
              <w:rPr>
                <w:rFonts w:ascii="Arial" w:hAnsi="Arial" w:cs="Arial"/>
                <w:color w:val="000000"/>
                <w:sz w:val="18"/>
                <w:szCs w:val="18"/>
              </w:rPr>
            </w:pPr>
            <w:r w:rsidRPr="00D17CEB">
              <w:rPr>
                <w:rFonts w:ascii="Arial" w:hAnsi="Arial" w:cs="Arial"/>
                <w:color w:val="000000"/>
                <w:sz w:val="18"/>
                <w:szCs w:val="18"/>
              </w:rPr>
              <w:t>Izvajalec mora e-računu priložiti poročilo, ki je predhodno potrjeno s strani naročnika.</w:t>
            </w:r>
          </w:p>
          <w:p w14:paraId="15592E7A" w14:textId="77777777" w:rsidR="00D17CEB" w:rsidRPr="00D17CEB" w:rsidRDefault="00D17CEB" w:rsidP="00D17CEB">
            <w:pPr>
              <w:spacing w:before="225" w:after="225"/>
              <w:jc w:val="both"/>
              <w:rPr>
                <w:rFonts w:ascii="Arial" w:hAnsi="Arial" w:cs="Arial"/>
                <w:b/>
                <w:bCs/>
                <w:color w:val="000000"/>
                <w:sz w:val="18"/>
                <w:szCs w:val="18"/>
              </w:rPr>
            </w:pPr>
            <w:r w:rsidRPr="00D17CEB">
              <w:rPr>
                <w:rFonts w:ascii="Arial" w:hAnsi="Arial" w:cs="Arial"/>
                <w:color w:val="000000"/>
                <w:sz w:val="18"/>
                <w:szCs w:val="18"/>
              </w:rPr>
              <w:t xml:space="preserve">Izvajalec se mora pri izstavitvi e-računa sklicevati na številko pogodbe in naziv projekta: </w:t>
            </w:r>
            <w:r w:rsidRPr="00D17CEB">
              <w:rPr>
                <w:rFonts w:ascii="Arial" w:hAnsi="Arial" w:cs="Arial"/>
                <w:b/>
                <w:bCs/>
                <w:color w:val="000000"/>
                <w:sz w:val="18"/>
                <w:szCs w:val="18"/>
              </w:rPr>
              <w:t>Obveščanja javnosti o izvajanju projekta »NADGRADNJA VODOVODA SISTEMA C – 2. faza«</w:t>
            </w:r>
            <w:r w:rsidRPr="00D17CEB">
              <w:rPr>
                <w:rFonts w:ascii="Arial" w:hAnsi="Arial" w:cs="Arial"/>
                <w:color w:val="000000"/>
                <w:sz w:val="18"/>
                <w:szCs w:val="18"/>
              </w:rPr>
              <w:t>.</w:t>
            </w:r>
          </w:p>
          <w:p w14:paraId="7E38E7C8" w14:textId="77777777" w:rsidR="00D17CEB" w:rsidRPr="00D17CEB" w:rsidRDefault="00D17CEB" w:rsidP="00D17CEB">
            <w:pPr>
              <w:spacing w:before="225" w:after="225"/>
              <w:jc w:val="both"/>
              <w:rPr>
                <w:rFonts w:ascii="Arial" w:hAnsi="Arial" w:cs="Arial"/>
                <w:color w:val="000000"/>
                <w:sz w:val="18"/>
                <w:szCs w:val="18"/>
              </w:rPr>
            </w:pPr>
            <w:r w:rsidRPr="00D17CEB">
              <w:rPr>
                <w:rFonts w:ascii="Arial" w:hAnsi="Arial" w:cs="Arial"/>
                <w:color w:val="000000"/>
                <w:sz w:val="18"/>
                <w:szCs w:val="18"/>
              </w:rPr>
              <w:lastRenderedPageBreak/>
              <w:t>Pooblaščeni predstavnik naročnika mora prejeti račun potrditi ali zavrniti – delno ali v celoti – v roku osmih (8) dni po prejemu. Če naročnik v osmih (8) dneh od prejema ne potrdi ali ne zavrne računa se šteje, da je ta potrjen.</w:t>
            </w:r>
          </w:p>
          <w:p w14:paraId="7C84CBA0" w14:textId="2351A3F9" w:rsidR="009B373E" w:rsidRDefault="009B373E" w:rsidP="009B373E">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14:paraId="347F4307" w14:textId="77777777" w:rsidR="009B373E" w:rsidRDefault="009B373E" w:rsidP="00F310C6">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9B373E" w14:paraId="1669BE76" w14:textId="77777777" w:rsidTr="00F310C6">
        <w:tc>
          <w:tcPr>
            <w:tcW w:w="0" w:type="auto"/>
            <w:tcMar>
              <w:top w:w="0" w:type="auto"/>
              <w:bottom w:w="0" w:type="auto"/>
            </w:tcMar>
          </w:tcPr>
          <w:p w14:paraId="113B2BA1" w14:textId="77777777" w:rsidR="009B373E" w:rsidRDefault="009B373E" w:rsidP="009B373E">
            <w:pPr>
              <w:spacing w:before="225" w:after="225"/>
              <w:jc w:val="both"/>
            </w:pPr>
            <w:r>
              <w:rPr>
                <w:rFonts w:ascii="Arial" w:hAnsi="Arial" w:cs="Arial"/>
                <w:color w:val="000000"/>
                <w:sz w:val="18"/>
                <w:szCs w:val="18"/>
              </w:rPr>
              <w:t>Naročnik se zaveže plačati račun 30. dan od prejema računa na poslovni račun izvajalca. Za zamudo pri plačilu storitev je izvajalec upravičen do zaračunavanja zakonitih zamudnih obresti.</w:t>
            </w:r>
          </w:p>
          <w:p w14:paraId="389710BC" w14:textId="087F7A81" w:rsidR="009B373E" w:rsidRDefault="009B373E" w:rsidP="009B373E">
            <w:pPr>
              <w:spacing w:before="225" w:after="225"/>
              <w:jc w:val="both"/>
            </w:pPr>
            <w:r>
              <w:rPr>
                <w:rFonts w:ascii="Arial" w:hAnsi="Arial" w:cs="Arial"/>
                <w:color w:val="000000"/>
                <w:sz w:val="18"/>
                <w:szCs w:val="18"/>
              </w:rPr>
              <w:t>Naročnik bo pravilno izstavljen in potrjen račun poravnal na transakcijski račun izvajalca naveden na računu. V primeru, da TRR ni naveden na računu, se plačilo nakaže na prvi račun naveden pri podatkih o izvajalc</w:t>
            </w:r>
            <w:r w:rsidR="00C45C4A">
              <w:rPr>
                <w:rFonts w:ascii="Arial" w:hAnsi="Arial" w:cs="Arial"/>
                <w:color w:val="000000"/>
                <w:sz w:val="18"/>
                <w:szCs w:val="18"/>
              </w:rPr>
              <w:t>u</w:t>
            </w:r>
            <w:r>
              <w:rPr>
                <w:rFonts w:ascii="Arial" w:hAnsi="Arial" w:cs="Arial"/>
                <w:color w:val="000000"/>
                <w:sz w:val="18"/>
                <w:szCs w:val="18"/>
              </w:rPr>
              <w:t>.</w:t>
            </w:r>
          </w:p>
        </w:tc>
      </w:tr>
    </w:tbl>
    <w:p w14:paraId="71BC7740" w14:textId="77777777" w:rsidR="009B373E" w:rsidRDefault="009B373E" w:rsidP="00F310C6">
      <w:pPr>
        <w:spacing w:before="225" w:after="225" w:line="240" w:lineRule="auto"/>
        <w:jc w:val="both"/>
      </w:pPr>
      <w:r>
        <w:rPr>
          <w:rFonts w:ascii="Arial" w:hAnsi="Arial" w:cs="Arial"/>
          <w:b/>
          <w:bCs/>
          <w:color w:val="000000"/>
          <w:sz w:val="18"/>
          <w:szCs w:val="18"/>
        </w:rPr>
        <w:t>IV. IZVEDBENI ROKI</w:t>
      </w:r>
    </w:p>
    <w:p w14:paraId="6637CFE7" w14:textId="77777777" w:rsidR="009B373E" w:rsidRDefault="009B373E" w:rsidP="00F310C6">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9B373E" w14:paraId="4AC255E5" w14:textId="77777777" w:rsidTr="00F310C6">
        <w:tc>
          <w:tcPr>
            <w:tcW w:w="0" w:type="auto"/>
            <w:tcMar>
              <w:top w:w="0" w:type="auto"/>
              <w:bottom w:w="0" w:type="auto"/>
            </w:tcMar>
          </w:tcPr>
          <w:p w14:paraId="062FC24A" w14:textId="77777777" w:rsidR="009B373E" w:rsidRDefault="009B373E" w:rsidP="009B373E">
            <w:pPr>
              <w:spacing w:before="225" w:after="225"/>
              <w:jc w:val="both"/>
            </w:pPr>
            <w:r>
              <w:rPr>
                <w:rFonts w:ascii="Arial" w:hAnsi="Arial" w:cs="Arial"/>
                <w:b/>
                <w:bCs/>
                <w:color w:val="000000"/>
                <w:sz w:val="18"/>
                <w:szCs w:val="18"/>
              </w:rPr>
              <w:t>Rok izvajanja storitev obveščanja javnosti o izvajanju projekta »NADGRADNJA VODOVODA SISTEMA C – 2. faza« je predvidoma 745 dni od podpisa pogodbe</w:t>
            </w:r>
            <w:r>
              <w:rPr>
                <w:rFonts w:ascii="Arial" w:hAnsi="Arial" w:cs="Arial"/>
                <w:color w:val="000000"/>
                <w:sz w:val="18"/>
                <w:szCs w:val="18"/>
              </w:rPr>
              <w:t xml:space="preserve"> </w:t>
            </w:r>
            <w:r>
              <w:rPr>
                <w:rFonts w:ascii="Arial" w:hAnsi="Arial" w:cs="Arial"/>
                <w:b/>
                <w:bCs/>
                <w:color w:val="000000"/>
                <w:sz w:val="18"/>
                <w:szCs w:val="18"/>
              </w:rPr>
              <w:t>oziroma, v primeru spremembe rokov izvajalca gradenj, v vsakem primeru še 120 dni po izdaji Potrdila o prevzemu izvajalcu gradenj projekta »NADGRADNJA VODOVODA SISTEMA C – 2. faza«.</w:t>
            </w:r>
          </w:p>
          <w:p w14:paraId="713D3D8A" w14:textId="77777777" w:rsidR="009B373E" w:rsidRDefault="009B373E" w:rsidP="009B373E">
            <w:pPr>
              <w:spacing w:before="225" w:after="225"/>
              <w:jc w:val="both"/>
            </w:pPr>
            <w:r>
              <w:rPr>
                <w:rFonts w:ascii="Arial" w:hAnsi="Arial" w:cs="Arial"/>
                <w:color w:val="000000"/>
                <w:sz w:val="18"/>
                <w:szCs w:val="18"/>
              </w:rPr>
              <w:t>V primeru, da ne bo prišlo do zaključka gradenj projekta »NADGRADNJA VODOVODA SISTEMA C – 2. faza« v predvidenem roku, si naročnik pridržuje pravico, da rok za izvedbo pogodbenih storitev podaljša.</w:t>
            </w:r>
          </w:p>
          <w:p w14:paraId="556EBADD" w14:textId="77777777" w:rsidR="009B373E" w:rsidRDefault="009B373E" w:rsidP="009B373E">
            <w:pPr>
              <w:spacing w:before="225" w:after="225"/>
              <w:jc w:val="both"/>
            </w:pPr>
            <w:r>
              <w:rPr>
                <w:rFonts w:ascii="Arial" w:hAnsi="Arial" w:cs="Arial"/>
                <w:color w:val="000000"/>
                <w:sz w:val="18"/>
                <w:szCs w:val="18"/>
              </w:rPr>
              <w:t xml:space="preserve">Izbrani izvajalec mora v roku 10 delovnih dni po podpisu pogodbe pripraviti in predati naročniku predlog terminskega plana, ki vključuje terminski plan izvedbe vseh aktivnosti, ki so predmet tega javnega naročila, in ki je usklajen z določili dokumentacije v zvezi z oddajo javnega naročila, v pregled in potrditev. Naročnik bo v roku 5 delovnih dni pregledal predlog terminskega plana in ga potrdil ali pa nanj podal pripombe.  </w:t>
            </w:r>
          </w:p>
          <w:p w14:paraId="14038123" w14:textId="77777777" w:rsidR="009B373E" w:rsidRDefault="009B373E" w:rsidP="009B373E">
            <w:pPr>
              <w:spacing w:before="225" w:after="225"/>
              <w:jc w:val="both"/>
            </w:pPr>
            <w:r>
              <w:rPr>
                <w:rFonts w:ascii="Arial" w:hAnsi="Arial" w:cs="Arial"/>
                <w:color w:val="000000"/>
                <w:sz w:val="18"/>
                <w:szCs w:val="18"/>
              </w:rPr>
              <w:t>V primeru, da naročnik poda pripombe na terminski plan je izvajalec dolžan v roku 3 delavne dni pripraviti usklajen terminski plan in ga ponovno predati v pregled in potrditev naročniku. Za ponovni pregled in potrditev ter uskladitev terminskega plana se smiselno uporabijo določila prejšnjega odstavka.</w:t>
            </w:r>
          </w:p>
          <w:p w14:paraId="657DCED0" w14:textId="77777777" w:rsidR="009B373E" w:rsidRDefault="009B373E" w:rsidP="009B373E">
            <w:pPr>
              <w:spacing w:before="225" w:after="225"/>
              <w:jc w:val="both"/>
            </w:pPr>
            <w:r>
              <w:rPr>
                <w:rFonts w:ascii="Arial" w:hAnsi="Arial" w:cs="Arial"/>
                <w:color w:val="000000"/>
                <w:sz w:val="18"/>
                <w:szCs w:val="18"/>
              </w:rPr>
              <w:t>Pogodbeni stranki se dogovorita, da bosta naročnik in izvajalec 30 dni po podpisu te pogodbe skupaj pripravila podroben Terminski plan izvajanja storitev po tej pogodbi, ki bo po potrditvi s strani naročnika sestavni del te pogodbe.</w:t>
            </w:r>
          </w:p>
          <w:p w14:paraId="2673FD1F" w14:textId="77777777" w:rsidR="009B373E" w:rsidRDefault="009B373E" w:rsidP="009B373E">
            <w:pPr>
              <w:spacing w:before="225" w:after="225"/>
              <w:jc w:val="both"/>
            </w:pPr>
            <w:r>
              <w:rPr>
                <w:rFonts w:ascii="Arial" w:hAnsi="Arial" w:cs="Arial"/>
                <w:color w:val="000000"/>
                <w:sz w:val="18"/>
                <w:szCs w:val="18"/>
              </w:rPr>
              <w:t>Izvajalec se zavezuje, da bo prevzeto storitev te pogodbe izvajal oziroma izvedel v roku iz Terminskega plana, ki ga bo potrdil naročnik, in sicer v vsebini in obsegu iz projektne naloge oziroma dokumentacije v zvezi z oddajo javnega naročila.</w:t>
            </w:r>
          </w:p>
        </w:tc>
      </w:tr>
    </w:tbl>
    <w:p w14:paraId="1C65FE8C" w14:textId="77777777" w:rsidR="009B373E" w:rsidRDefault="009B373E" w:rsidP="00F310C6">
      <w:pPr>
        <w:spacing w:before="225" w:after="225" w:line="240" w:lineRule="auto"/>
        <w:jc w:val="both"/>
      </w:pPr>
      <w:r>
        <w:rPr>
          <w:rFonts w:ascii="Arial" w:hAnsi="Arial" w:cs="Arial"/>
          <w:b/>
          <w:bCs/>
          <w:color w:val="000000"/>
          <w:sz w:val="18"/>
          <w:szCs w:val="18"/>
        </w:rPr>
        <w:t>V. PODIZVAJALCI</w:t>
      </w:r>
    </w:p>
    <w:p w14:paraId="0FE2F7DC" w14:textId="77777777" w:rsidR="009B373E" w:rsidRDefault="009B373E" w:rsidP="00F310C6">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9B373E" w14:paraId="656AC69C" w14:textId="77777777" w:rsidTr="00F310C6">
        <w:tc>
          <w:tcPr>
            <w:tcW w:w="0" w:type="auto"/>
            <w:tcMar>
              <w:top w:w="0" w:type="auto"/>
              <w:bottom w:w="0" w:type="auto"/>
            </w:tcMar>
          </w:tcPr>
          <w:p w14:paraId="114B72D7" w14:textId="77777777" w:rsidR="009B373E" w:rsidRDefault="009B373E" w:rsidP="009B373E">
            <w:pPr>
              <w:spacing w:before="225" w:after="225"/>
              <w:jc w:val="both"/>
            </w:pPr>
            <w:r>
              <w:rPr>
                <w:rFonts w:ascii="Arial" w:hAnsi="Arial" w:cs="Arial"/>
                <w:color w:val="000000"/>
                <w:sz w:val="18"/>
                <w:szCs w:val="18"/>
              </w:rPr>
              <w:t>Izvajalec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9B373E" w14:paraId="6633ED40" w14:textId="77777777" w:rsidTr="00F310C6">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6815343" w14:textId="77777777" w:rsidR="009B373E" w:rsidRDefault="009B373E" w:rsidP="00F310C6">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63EACE" w14:textId="77777777" w:rsidR="009B373E" w:rsidRDefault="009B373E" w:rsidP="00F310C6"/>
              </w:tc>
            </w:tr>
            <w:tr w:rsidR="009B373E" w14:paraId="45818F28" w14:textId="77777777" w:rsidTr="00F310C6">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121995F" w14:textId="77777777" w:rsidR="009B373E" w:rsidRDefault="009B373E" w:rsidP="00F310C6">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05CBA5" w14:textId="77777777" w:rsidR="009B373E" w:rsidRDefault="009B373E" w:rsidP="00F310C6">
                  <w:pPr>
                    <w:spacing w:before="135" w:after="135"/>
                    <w:jc w:val="both"/>
                    <w:textAlignment w:val="center"/>
                  </w:pPr>
                  <w:r>
                    <w:rPr>
                      <w:rFonts w:ascii="Arial" w:hAnsi="Arial" w:cs="Arial"/>
                      <w:color w:val="000000"/>
                      <w:position w:val="-2"/>
                      <w:sz w:val="18"/>
                      <w:szCs w:val="18"/>
                    </w:rPr>
                    <w:t>Opis del, ki jih bo izvedel podizvajalec:</w:t>
                  </w:r>
                </w:p>
                <w:p w14:paraId="466255C7" w14:textId="77777777" w:rsidR="009B373E" w:rsidRDefault="009B373E" w:rsidP="00F310C6">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B373E" w14:paraId="2C0A02BE" w14:textId="77777777" w:rsidTr="00F310C6">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65DBF89" w14:textId="77777777" w:rsidR="009B373E" w:rsidRDefault="009B373E" w:rsidP="00F310C6">
                  <w:pPr>
                    <w:jc w:val="right"/>
                  </w:pPr>
                  <w:r>
                    <w:rPr>
                      <w:rFonts w:ascii="Arial" w:hAnsi="Arial" w:cs="Arial"/>
                      <w:b/>
                      <w:bCs/>
                      <w:color w:val="000000"/>
                      <w:position w:val="-2"/>
                      <w:sz w:val="18"/>
                      <w:szCs w:val="18"/>
                      <w:shd w:val="clear" w:color="auto" w:fill="D1D1D1"/>
                    </w:rPr>
                    <w:lastRenderedPageBreak/>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89A19E" w14:textId="77777777" w:rsidR="009B373E" w:rsidRDefault="009B373E" w:rsidP="00F310C6"/>
              </w:tc>
            </w:tr>
            <w:tr w:rsidR="009B373E" w14:paraId="75C57C1E" w14:textId="77777777" w:rsidTr="00F310C6">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717EC6C" w14:textId="77777777" w:rsidR="009B373E" w:rsidRDefault="009B373E" w:rsidP="00F310C6">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D5A3F5" w14:textId="77777777" w:rsidR="009B373E" w:rsidRDefault="009B373E" w:rsidP="00F310C6">
                  <w:pPr>
                    <w:spacing w:before="135" w:after="135"/>
                    <w:jc w:val="both"/>
                    <w:textAlignment w:val="center"/>
                  </w:pPr>
                  <w:r>
                    <w:rPr>
                      <w:rFonts w:ascii="Arial" w:hAnsi="Arial" w:cs="Arial"/>
                      <w:color w:val="000000"/>
                      <w:position w:val="-2"/>
                      <w:sz w:val="18"/>
                      <w:szCs w:val="18"/>
                    </w:rPr>
                    <w:t>Opis del, ki jih bo izvedel podizvajalec:</w:t>
                  </w:r>
                </w:p>
                <w:p w14:paraId="1DFFB4BD" w14:textId="77777777" w:rsidR="009B373E" w:rsidRDefault="009B373E" w:rsidP="00F310C6">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34377359" w14:textId="77777777" w:rsidR="009B373E" w:rsidRDefault="009B373E" w:rsidP="009B373E"/>
          <w:p w14:paraId="4E50FF43" w14:textId="77777777" w:rsidR="009B373E" w:rsidRDefault="009B373E" w:rsidP="009B373E">
            <w:pPr>
              <w:spacing w:before="225" w:after="225"/>
              <w:jc w:val="both"/>
            </w:pPr>
            <w:r>
              <w:rPr>
                <w:rFonts w:ascii="Arial" w:hAnsi="Arial" w:cs="Arial"/>
                <w:i/>
                <w:iCs/>
                <w:color w:val="000000"/>
                <w:sz w:val="18"/>
                <w:szCs w:val="18"/>
              </w:rPr>
              <w:t>Opomba:</w:t>
            </w:r>
          </w:p>
          <w:p w14:paraId="145D96B1" w14:textId="77777777" w:rsidR="009B373E" w:rsidRDefault="009B373E" w:rsidP="009B373E">
            <w:pPr>
              <w:spacing w:before="225" w:after="225"/>
              <w:jc w:val="both"/>
            </w:pPr>
            <w:r>
              <w:rPr>
                <w:rFonts w:ascii="Arial" w:hAnsi="Arial" w:cs="Arial"/>
                <w:i/>
                <w:iCs/>
                <w:color w:val="000000"/>
                <w:sz w:val="18"/>
                <w:szCs w:val="18"/>
              </w:rPr>
              <w:t>V KOLIKOR PONUDNIK NE NASTOPA S PODIZVAJALCI SE RAZDELEK IZBRIŠE</w:t>
            </w:r>
          </w:p>
        </w:tc>
      </w:tr>
    </w:tbl>
    <w:p w14:paraId="4C52455C" w14:textId="77777777" w:rsidR="009B373E" w:rsidRDefault="009B373E" w:rsidP="00F310C6">
      <w:pPr>
        <w:spacing w:after="0" w:line="240" w:lineRule="auto"/>
        <w:jc w:val="center"/>
      </w:pPr>
      <w:r>
        <w:rPr>
          <w:rFonts w:ascii="Arial" w:hAnsi="Arial" w:cs="Arial"/>
          <w:b/>
          <w:bCs/>
          <w:color w:val="000000"/>
          <w:sz w:val="18"/>
          <w:szCs w:val="18"/>
        </w:rPr>
        <w:lastRenderedPageBreak/>
        <w:t>10. člen</w:t>
      </w:r>
    </w:p>
    <w:tbl>
      <w:tblPr>
        <w:tblStyle w:val="NormalTablePHPDOCX"/>
        <w:tblW w:w="0" w:type="auto"/>
        <w:tblInd w:w="108" w:type="dxa"/>
        <w:tblLook w:val="04A0" w:firstRow="1" w:lastRow="0" w:firstColumn="1" w:lastColumn="0" w:noHBand="0" w:noVBand="1"/>
      </w:tblPr>
      <w:tblGrid>
        <w:gridCol w:w="8962"/>
      </w:tblGrid>
      <w:tr w:rsidR="009B373E" w14:paraId="7191E012" w14:textId="77777777" w:rsidTr="00F310C6">
        <w:tc>
          <w:tcPr>
            <w:tcW w:w="0" w:type="auto"/>
            <w:tcMar>
              <w:top w:w="0" w:type="auto"/>
              <w:bottom w:w="0" w:type="auto"/>
            </w:tcMar>
          </w:tcPr>
          <w:p w14:paraId="0B3BA97A" w14:textId="77777777" w:rsidR="009B373E" w:rsidRDefault="009B373E" w:rsidP="009B373E">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0AE152A3" w14:textId="77777777" w:rsidR="009B373E" w:rsidRDefault="009B373E" w:rsidP="009B373E">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9B373E" w14:paraId="6B077401" w14:textId="77777777" w:rsidTr="00F310C6">
              <w:tc>
                <w:tcPr>
                  <w:tcW w:w="0" w:type="auto"/>
                  <w:tcMar>
                    <w:top w:w="0" w:type="auto"/>
                    <w:bottom w:w="0" w:type="auto"/>
                  </w:tcMar>
                </w:tcPr>
                <w:p w14:paraId="012BFC3A" w14:textId="77777777" w:rsidR="009B373E" w:rsidRDefault="009B373E" w:rsidP="009D2A9C">
                  <w:pPr>
                    <w:numPr>
                      <w:ilvl w:val="0"/>
                      <w:numId w:val="37"/>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0F77FBB7" w14:textId="77777777" w:rsidR="009B373E" w:rsidRDefault="009B373E" w:rsidP="009D2A9C">
                  <w:pPr>
                    <w:numPr>
                      <w:ilvl w:val="0"/>
                      <w:numId w:val="37"/>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09004944" w14:textId="77777777" w:rsidR="009B373E" w:rsidRDefault="009B373E" w:rsidP="009D2A9C">
                  <w:pPr>
                    <w:numPr>
                      <w:ilvl w:val="0"/>
                      <w:numId w:val="3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17FA38B3" w14:textId="77777777" w:rsidR="009B373E" w:rsidRDefault="009B373E" w:rsidP="009B373E"/>
          <w:p w14:paraId="755DDD4D" w14:textId="77777777" w:rsidR="009B373E" w:rsidRDefault="009B373E" w:rsidP="009B373E">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2CFFCE9B" w14:textId="77777777" w:rsidR="009B373E" w:rsidRDefault="009B373E" w:rsidP="009B373E">
            <w:pPr>
              <w:spacing w:before="225" w:after="225"/>
              <w:jc w:val="both"/>
            </w:pPr>
            <w:r>
              <w:rPr>
                <w:rFonts w:ascii="Arial" w:hAnsi="Arial" w:cs="Arial"/>
                <w:color w:val="000000"/>
                <w:sz w:val="18"/>
                <w:szCs w:val="18"/>
              </w:rPr>
              <w:t>Plačila podizvajalcem se izvedejo v rokih in na enak način kot velja za plačila izvajalcu.</w:t>
            </w:r>
          </w:p>
          <w:p w14:paraId="6CA5DF0E" w14:textId="77777777" w:rsidR="009B373E" w:rsidRDefault="009B373E" w:rsidP="009B373E">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326B189E" w14:textId="77777777" w:rsidR="009B373E" w:rsidRDefault="009B373E" w:rsidP="009B373E">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519C3B0A" w14:textId="0432FC2B" w:rsidR="009B373E" w:rsidRDefault="009B373E" w:rsidP="009B373E">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14:paraId="5B89BCBA" w14:textId="77777777" w:rsidR="002F0B25" w:rsidRDefault="002F0B25" w:rsidP="00F310C6">
      <w:pPr>
        <w:spacing w:before="225" w:after="225" w:line="240" w:lineRule="auto"/>
        <w:jc w:val="both"/>
        <w:rPr>
          <w:rFonts w:ascii="Arial" w:hAnsi="Arial" w:cs="Arial"/>
          <w:b/>
          <w:bCs/>
          <w:color w:val="000000"/>
          <w:sz w:val="18"/>
          <w:szCs w:val="18"/>
        </w:rPr>
      </w:pPr>
    </w:p>
    <w:p w14:paraId="044E12E5" w14:textId="0B4119DC" w:rsidR="009B373E" w:rsidRPr="002F0B25" w:rsidRDefault="009B373E" w:rsidP="00F310C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lastRenderedPageBreak/>
        <w:t>VI. OBVEZNOSTI NAROČNIKA</w:t>
      </w:r>
    </w:p>
    <w:p w14:paraId="42379483" w14:textId="77777777" w:rsidR="009B373E" w:rsidRDefault="009B373E" w:rsidP="00F310C6">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9B373E" w14:paraId="2A5472FE" w14:textId="77777777" w:rsidTr="00F310C6">
        <w:tc>
          <w:tcPr>
            <w:tcW w:w="0" w:type="auto"/>
            <w:tcMar>
              <w:top w:w="0" w:type="auto"/>
              <w:bottom w:w="0" w:type="auto"/>
            </w:tcMar>
          </w:tcPr>
          <w:p w14:paraId="69493DB4" w14:textId="77777777" w:rsidR="009B373E" w:rsidRDefault="009B373E" w:rsidP="009B373E">
            <w:pPr>
              <w:spacing w:before="225" w:after="225"/>
              <w:jc w:val="both"/>
            </w:pPr>
            <w:r>
              <w:rPr>
                <w:rFonts w:ascii="Arial" w:hAnsi="Arial" w:cs="Arial"/>
                <w:color w:val="000000"/>
                <w:sz w:val="18"/>
                <w:szCs w:val="18"/>
              </w:rPr>
              <w:t>Naročnik se zavezuje poravnati pogodbeno ceno za pravilno izvedbo storitev na podlagi te pogodbe.</w:t>
            </w:r>
          </w:p>
          <w:p w14:paraId="24EA0CC2" w14:textId="77777777" w:rsidR="009B373E" w:rsidRDefault="009B373E" w:rsidP="009B373E">
            <w:pPr>
              <w:spacing w:before="225" w:after="225"/>
              <w:jc w:val="both"/>
            </w:pPr>
            <w:r>
              <w:rPr>
                <w:rFonts w:ascii="Arial" w:hAnsi="Arial" w:cs="Arial"/>
                <w:color w:val="000000"/>
                <w:sz w:val="18"/>
                <w:szCs w:val="18"/>
              </w:rPr>
              <w:t>Naročnik se zavezuje, da bo za nemoteno izvajanje pogodbenih obveznosti izvajalca zagotovil sodelovanje oseb, ki bodo v stiku z izvajalcem.</w:t>
            </w:r>
          </w:p>
          <w:p w14:paraId="41F83416" w14:textId="77777777" w:rsidR="009B373E" w:rsidRDefault="009B373E" w:rsidP="009B373E">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14:paraId="69F30003" w14:textId="77777777" w:rsidR="009B373E" w:rsidRDefault="009B373E" w:rsidP="009B373E">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tc>
      </w:tr>
    </w:tbl>
    <w:p w14:paraId="04CC5670" w14:textId="77777777" w:rsidR="009B373E" w:rsidRDefault="009B373E" w:rsidP="00F310C6">
      <w:pPr>
        <w:spacing w:before="225" w:after="225" w:line="240" w:lineRule="auto"/>
        <w:jc w:val="both"/>
      </w:pPr>
      <w:r>
        <w:rPr>
          <w:rFonts w:ascii="Arial" w:hAnsi="Arial" w:cs="Arial"/>
          <w:b/>
          <w:bCs/>
          <w:color w:val="000000"/>
          <w:sz w:val="18"/>
          <w:szCs w:val="18"/>
        </w:rPr>
        <w:t>VII. OBVEZNOSTI IZVAJALCA</w:t>
      </w:r>
    </w:p>
    <w:p w14:paraId="2E1CCA33" w14:textId="77777777" w:rsidR="009B373E" w:rsidRDefault="009B373E" w:rsidP="00F310C6">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9B373E" w14:paraId="635B046A" w14:textId="77777777" w:rsidTr="00F310C6">
        <w:tc>
          <w:tcPr>
            <w:tcW w:w="0" w:type="auto"/>
            <w:tcMar>
              <w:top w:w="0" w:type="auto"/>
              <w:bottom w:w="0" w:type="auto"/>
            </w:tcMar>
          </w:tcPr>
          <w:p w14:paraId="2185D342" w14:textId="77777777" w:rsidR="009B373E" w:rsidRDefault="009B373E" w:rsidP="009B373E">
            <w:pPr>
              <w:spacing w:before="225" w:after="225"/>
              <w:jc w:val="both"/>
            </w:pPr>
            <w:r>
              <w:rPr>
                <w:rFonts w:ascii="Arial" w:hAnsi="Arial" w:cs="Arial"/>
                <w:color w:val="000000"/>
                <w:sz w:val="18"/>
                <w:szCs w:val="18"/>
              </w:rPr>
              <w:t>Izvajalec se obvezuje, da bo:</w:t>
            </w:r>
          </w:p>
          <w:tbl>
            <w:tblPr>
              <w:tblStyle w:val="NormalTablePHPDOCX"/>
              <w:tblW w:w="0" w:type="auto"/>
              <w:tblLook w:val="04A0" w:firstRow="1" w:lastRow="0" w:firstColumn="1" w:lastColumn="0" w:noHBand="0" w:noVBand="1"/>
            </w:tblPr>
            <w:tblGrid>
              <w:gridCol w:w="8746"/>
            </w:tblGrid>
            <w:tr w:rsidR="009B373E" w14:paraId="0DD8F666" w14:textId="77777777" w:rsidTr="00F310C6">
              <w:tc>
                <w:tcPr>
                  <w:tcW w:w="0" w:type="auto"/>
                  <w:tcMar>
                    <w:top w:w="0" w:type="auto"/>
                    <w:bottom w:w="0" w:type="auto"/>
                  </w:tcMar>
                </w:tcPr>
                <w:p w14:paraId="26063E74" w14:textId="77777777" w:rsidR="009B373E" w:rsidRDefault="009B373E" w:rsidP="009D2A9C">
                  <w:pPr>
                    <w:numPr>
                      <w:ilvl w:val="0"/>
                      <w:numId w:val="38"/>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14:paraId="5896B9D0" w14:textId="77777777" w:rsidR="009B373E" w:rsidRDefault="009B373E" w:rsidP="009D2A9C">
                  <w:pPr>
                    <w:numPr>
                      <w:ilvl w:val="0"/>
                      <w:numId w:val="38"/>
                    </w:numPr>
                    <w:jc w:val="both"/>
                    <w:rPr>
                      <w:rFonts w:ascii="Arial" w:hAnsi="Arial" w:cs="Arial"/>
                      <w:color w:val="000000"/>
                      <w:sz w:val="18"/>
                      <w:szCs w:val="18"/>
                    </w:rPr>
                  </w:pPr>
                  <w:r>
                    <w:rPr>
                      <w:rFonts w:ascii="Arial" w:hAnsi="Arial" w:cs="Arial"/>
                      <w:color w:val="000000"/>
                      <w:sz w:val="18"/>
                      <w:szCs w:val="18"/>
                    </w:rPr>
                    <w:t>storitve izvedel v pogodbeno določenih rokih;</w:t>
                  </w:r>
                </w:p>
                <w:p w14:paraId="296339F4" w14:textId="77777777" w:rsidR="009B373E" w:rsidRDefault="009B373E" w:rsidP="009D2A9C">
                  <w:pPr>
                    <w:numPr>
                      <w:ilvl w:val="0"/>
                      <w:numId w:val="38"/>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izvajanja storitve;</w:t>
                  </w:r>
                </w:p>
                <w:p w14:paraId="5EB313DD" w14:textId="77777777" w:rsidR="009B373E" w:rsidRDefault="009B373E" w:rsidP="009D2A9C">
                  <w:pPr>
                    <w:numPr>
                      <w:ilvl w:val="0"/>
                      <w:numId w:val="38"/>
                    </w:numPr>
                    <w:jc w:val="both"/>
                    <w:rPr>
                      <w:rFonts w:ascii="Arial" w:hAnsi="Arial" w:cs="Arial"/>
                      <w:color w:val="000000"/>
                      <w:sz w:val="18"/>
                      <w:szCs w:val="18"/>
                    </w:rPr>
                  </w:pPr>
                  <w:r>
                    <w:rPr>
                      <w:rFonts w:ascii="Arial" w:hAnsi="Arial" w:cs="Arial"/>
                      <w:color w:val="000000"/>
                      <w:sz w:val="18"/>
                      <w:szCs w:val="18"/>
                    </w:rPr>
                    <w:t>pravočasno opozoril naročnika na morebitne ovire pri izvajanju storitev;</w:t>
                  </w:r>
                </w:p>
                <w:p w14:paraId="170DF767" w14:textId="77777777" w:rsidR="009B373E" w:rsidRDefault="009B373E" w:rsidP="009D2A9C">
                  <w:pPr>
                    <w:numPr>
                      <w:ilvl w:val="0"/>
                      <w:numId w:val="38"/>
                    </w:numPr>
                    <w:jc w:val="both"/>
                    <w:rPr>
                      <w:rFonts w:ascii="Arial" w:hAnsi="Arial" w:cs="Arial"/>
                      <w:color w:val="000000"/>
                      <w:sz w:val="18"/>
                      <w:szCs w:val="18"/>
                    </w:rPr>
                  </w:pPr>
                  <w:r>
                    <w:rPr>
                      <w:rFonts w:ascii="Arial" w:hAnsi="Arial" w:cs="Arial"/>
                      <w:color w:val="000000"/>
                      <w:sz w:val="18"/>
                      <w:szCs w:val="18"/>
                    </w:rPr>
                    <w:t>ščitil interese naročnika.</w:t>
                  </w:r>
                </w:p>
              </w:tc>
            </w:tr>
          </w:tbl>
          <w:p w14:paraId="57716193" w14:textId="77777777" w:rsidR="009B373E" w:rsidRDefault="009B373E" w:rsidP="009B373E"/>
          <w:p w14:paraId="33B918EC" w14:textId="77777777" w:rsidR="009B373E" w:rsidRDefault="009B373E" w:rsidP="009B373E">
            <w:pPr>
              <w:spacing w:before="225" w:after="225"/>
              <w:jc w:val="both"/>
            </w:pPr>
            <w:r>
              <w:rPr>
                <w:rFonts w:ascii="Arial" w:hAnsi="Arial" w:cs="Arial"/>
                <w:color w:val="000000"/>
                <w:sz w:val="18"/>
                <w:szCs w:val="18"/>
              </w:rPr>
              <w:t>Izvajalec naročnika opozori na pomanjkljivost posredovanih informacij, če te ne zadoščajo za kvalitetno in pravočasno izvedbo naročila. Izvajalec ni dolžan izvesti storitve dokler mu naročnik ne sporoči zahtevanih informacij ali ga obvesti, da naročilo izvede s pomanjkljivimi informacijami.</w:t>
            </w:r>
          </w:p>
          <w:p w14:paraId="5EFDEB60" w14:textId="77777777" w:rsidR="009B373E" w:rsidRDefault="009B373E" w:rsidP="009B373E">
            <w:pPr>
              <w:spacing w:before="225" w:after="225"/>
              <w:jc w:val="both"/>
            </w:pPr>
            <w:r>
              <w:rPr>
                <w:rFonts w:ascii="Arial" w:hAnsi="Arial" w:cs="Arial"/>
                <w:color w:val="000000"/>
                <w:sz w:val="18"/>
                <w:szCs w:val="18"/>
              </w:rPr>
              <w:t>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Če naročnik vztraja pri navodilih, kar mora izraziti na enak način, mora izvajalec navodilo izvršiti. Izvajalec navodila ni dolžan izvršiti, če bi s tem kršil kazenske predpise, dobre poslovne običaje ali tretjemu povzročil nezakrivljeno škodo.</w:t>
            </w:r>
          </w:p>
          <w:p w14:paraId="4E3BB351" w14:textId="77777777" w:rsidR="009B373E" w:rsidRDefault="009B373E" w:rsidP="009B373E">
            <w:pPr>
              <w:spacing w:before="225" w:after="225"/>
              <w:jc w:val="both"/>
            </w:pPr>
            <w:r>
              <w:rPr>
                <w:rFonts w:ascii="Arial" w:hAnsi="Arial" w:cs="Arial"/>
                <w:color w:val="000000"/>
                <w:sz w:val="18"/>
                <w:szCs w:val="18"/>
              </w:rPr>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tc>
      </w:tr>
    </w:tbl>
    <w:p w14:paraId="35C5361E" w14:textId="77777777" w:rsidR="009B373E" w:rsidRDefault="009B373E" w:rsidP="00F310C6">
      <w:pPr>
        <w:spacing w:before="225" w:after="225" w:line="240" w:lineRule="auto"/>
        <w:jc w:val="both"/>
      </w:pPr>
      <w:r>
        <w:rPr>
          <w:rFonts w:ascii="Arial" w:hAnsi="Arial" w:cs="Arial"/>
          <w:b/>
          <w:bCs/>
          <w:color w:val="000000"/>
          <w:sz w:val="18"/>
          <w:szCs w:val="18"/>
        </w:rPr>
        <w:t>VIII. SKRBNIKI POGODBE</w:t>
      </w:r>
    </w:p>
    <w:p w14:paraId="69B9EE0B" w14:textId="77777777" w:rsidR="009B373E" w:rsidRDefault="009B373E" w:rsidP="00F310C6">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9B373E" w14:paraId="32D7DCE8" w14:textId="77777777" w:rsidTr="00F310C6">
        <w:tc>
          <w:tcPr>
            <w:tcW w:w="0" w:type="auto"/>
            <w:tcMar>
              <w:top w:w="0" w:type="auto"/>
              <w:bottom w:w="0" w:type="auto"/>
            </w:tcMar>
          </w:tcPr>
          <w:p w14:paraId="1CEE1156" w14:textId="77777777" w:rsidR="009B373E" w:rsidRDefault="009B373E" w:rsidP="009B373E">
            <w:pPr>
              <w:spacing w:before="225" w:after="225"/>
              <w:jc w:val="both"/>
            </w:pPr>
            <w:r>
              <w:rPr>
                <w:rFonts w:ascii="Arial" w:hAnsi="Arial" w:cs="Arial"/>
                <w:color w:val="000000"/>
                <w:sz w:val="18"/>
                <w:szCs w:val="18"/>
              </w:rPr>
              <w:t>Skrbnik pogodbe s strani naročnika je ______________</w:t>
            </w:r>
          </w:p>
          <w:p w14:paraId="741BD4F3" w14:textId="77777777" w:rsidR="009B373E" w:rsidRDefault="009B373E" w:rsidP="009B373E">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14:paraId="6AC55DC5" w14:textId="77777777" w:rsidR="009B373E" w:rsidRDefault="009B373E" w:rsidP="009B373E">
            <w:pPr>
              <w:spacing w:before="225" w:after="225"/>
              <w:jc w:val="both"/>
            </w:pPr>
            <w:r>
              <w:rPr>
                <w:rFonts w:ascii="Arial" w:hAnsi="Arial" w:cs="Arial"/>
                <w:color w:val="000000"/>
                <w:sz w:val="18"/>
                <w:szCs w:val="18"/>
              </w:rPr>
              <w:lastRenderedPageBreak/>
              <w:t>Pooblaščeni predstavnik izvajalca je _______________</w:t>
            </w:r>
          </w:p>
          <w:p w14:paraId="30AB3332" w14:textId="573F31DD" w:rsidR="009B373E" w:rsidRDefault="009B373E" w:rsidP="009B373E">
            <w:pPr>
              <w:spacing w:before="225" w:after="225"/>
              <w:jc w:val="both"/>
            </w:pPr>
            <w:r>
              <w:rPr>
                <w:rFonts w:ascii="Arial" w:hAnsi="Arial" w:cs="Arial"/>
                <w:color w:val="000000"/>
                <w:sz w:val="18"/>
                <w:szCs w:val="18"/>
              </w:rPr>
              <w:t>Poobl</w:t>
            </w:r>
            <w:r w:rsidR="00BE015A">
              <w:rPr>
                <w:rFonts w:ascii="Arial" w:hAnsi="Arial" w:cs="Arial"/>
                <w:color w:val="000000"/>
                <w:sz w:val="18"/>
                <w:szCs w:val="18"/>
              </w:rPr>
              <w:t>a</w:t>
            </w:r>
            <w:r>
              <w:rPr>
                <w:rFonts w:ascii="Arial" w:hAnsi="Arial" w:cs="Arial"/>
                <w:color w:val="000000"/>
                <w:sz w:val="18"/>
                <w:szCs w:val="18"/>
              </w:rPr>
              <w:t>ščeni predstavnik izvajalca je pooblaščen, da zastopa izvajalca v vseh vprašanjih, ki se nanašajo izvajanje storitev po tej pogodbi.</w:t>
            </w:r>
          </w:p>
        </w:tc>
      </w:tr>
    </w:tbl>
    <w:p w14:paraId="1E427EA9" w14:textId="77777777" w:rsidR="009B373E" w:rsidRDefault="009B373E" w:rsidP="00F310C6">
      <w:pPr>
        <w:spacing w:before="225" w:after="225" w:line="240" w:lineRule="auto"/>
        <w:jc w:val="both"/>
      </w:pPr>
      <w:r>
        <w:rPr>
          <w:rFonts w:ascii="Arial" w:hAnsi="Arial" w:cs="Arial"/>
          <w:b/>
          <w:bCs/>
          <w:color w:val="000000"/>
          <w:sz w:val="18"/>
          <w:szCs w:val="18"/>
        </w:rPr>
        <w:lastRenderedPageBreak/>
        <w:t>IX. POGODBENA KAZEN</w:t>
      </w:r>
    </w:p>
    <w:p w14:paraId="7801CCB8" w14:textId="77777777" w:rsidR="009B373E" w:rsidRDefault="009B373E" w:rsidP="00F310C6">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9B373E" w14:paraId="395B7AE4" w14:textId="77777777" w:rsidTr="00F310C6">
        <w:tc>
          <w:tcPr>
            <w:tcW w:w="0" w:type="auto"/>
            <w:tcMar>
              <w:top w:w="0" w:type="auto"/>
              <w:bottom w:w="0" w:type="auto"/>
            </w:tcMar>
          </w:tcPr>
          <w:p w14:paraId="781798F0" w14:textId="2294F758" w:rsidR="009B373E" w:rsidRDefault="009B373E" w:rsidP="009B373E">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ocenjene vrednosti celotne pogodbe z DDV, vendar skupaj ne več kot 10</w:t>
            </w:r>
            <w:r w:rsidR="000C24A9">
              <w:rPr>
                <w:rFonts w:ascii="Arial" w:hAnsi="Arial" w:cs="Arial"/>
                <w:color w:val="000000"/>
                <w:sz w:val="18"/>
                <w:szCs w:val="18"/>
              </w:rPr>
              <w:t xml:space="preserve"> </w:t>
            </w:r>
            <w:r>
              <w:rPr>
                <w:rFonts w:ascii="Arial" w:hAnsi="Arial" w:cs="Arial"/>
                <w:color w:val="000000"/>
                <w:sz w:val="18"/>
                <w:szCs w:val="18"/>
              </w:rPr>
              <w:t>% celotne pogodbene vrednosti.</w:t>
            </w:r>
          </w:p>
          <w:p w14:paraId="3C53372F" w14:textId="77777777" w:rsidR="009B373E" w:rsidRDefault="009B373E" w:rsidP="009B373E">
            <w:pPr>
              <w:spacing w:before="225" w:after="225"/>
              <w:jc w:val="both"/>
            </w:pPr>
            <w:r>
              <w:rPr>
                <w:rFonts w:ascii="Arial" w:hAnsi="Arial" w:cs="Arial"/>
                <w:color w:val="000000"/>
                <w:sz w:val="18"/>
                <w:szCs w:val="18"/>
              </w:rPr>
              <w:t>Pogodbena kazen se obračuna pri plačilu za opravljeno storitev.</w:t>
            </w:r>
          </w:p>
          <w:p w14:paraId="5F78D3A0" w14:textId="77777777" w:rsidR="009B373E" w:rsidRDefault="009B373E" w:rsidP="009B373E">
            <w:pPr>
              <w:spacing w:before="225" w:after="225"/>
              <w:jc w:val="both"/>
            </w:pPr>
            <w:r>
              <w:rPr>
                <w:rFonts w:ascii="Arial" w:hAnsi="Arial" w:cs="Arial"/>
                <w:color w:val="000000"/>
                <w:sz w:val="18"/>
                <w:szCs w:val="18"/>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05864789" w14:textId="77777777" w:rsidR="009B373E" w:rsidRDefault="009B373E" w:rsidP="00F310C6">
      <w:pPr>
        <w:spacing w:before="225" w:after="225" w:line="240" w:lineRule="auto"/>
        <w:jc w:val="both"/>
      </w:pPr>
      <w:r>
        <w:rPr>
          <w:rFonts w:ascii="Arial" w:hAnsi="Arial" w:cs="Arial"/>
          <w:b/>
          <w:bCs/>
          <w:color w:val="000000"/>
          <w:sz w:val="18"/>
          <w:szCs w:val="18"/>
        </w:rPr>
        <w:t>X. ZAVAROVANJE POSLA</w:t>
      </w:r>
    </w:p>
    <w:p w14:paraId="0B7309EC" w14:textId="77777777" w:rsidR="009B373E" w:rsidRDefault="009B373E" w:rsidP="00F310C6">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9B373E" w14:paraId="5DCD3ACE" w14:textId="77777777" w:rsidTr="00F310C6">
        <w:tc>
          <w:tcPr>
            <w:tcW w:w="0" w:type="auto"/>
            <w:tcMar>
              <w:top w:w="0" w:type="auto"/>
              <w:bottom w:w="0" w:type="auto"/>
            </w:tcMar>
          </w:tcPr>
          <w:p w14:paraId="57504A38" w14:textId="77777777" w:rsidR="009B373E" w:rsidRDefault="009B373E" w:rsidP="009B373E">
            <w:pPr>
              <w:spacing w:before="225" w:after="225"/>
              <w:jc w:val="both"/>
            </w:pPr>
            <w:r>
              <w:rPr>
                <w:rFonts w:ascii="Arial" w:hAnsi="Arial" w:cs="Arial"/>
                <w:color w:val="000000"/>
                <w:sz w:val="18"/>
                <w:szCs w:val="18"/>
              </w:rPr>
              <w:t>ZAVAROVANJE ZA DOBRO IZVEDBO</w:t>
            </w:r>
          </w:p>
          <w:p w14:paraId="3E3C3BFB" w14:textId="6C514923" w:rsidR="009B373E" w:rsidRPr="00C54B41" w:rsidRDefault="009B373E" w:rsidP="009B373E">
            <w:pPr>
              <w:spacing w:before="225" w:after="225"/>
              <w:jc w:val="both"/>
            </w:pPr>
            <w:r w:rsidRPr="00C54B41">
              <w:rPr>
                <w:rFonts w:ascii="Arial" w:hAnsi="Arial" w:cs="Arial"/>
                <w:color w:val="000000"/>
                <w:sz w:val="18"/>
                <w:szCs w:val="18"/>
              </w:rPr>
              <w:t xml:space="preserve">Instrument zavarovanja: </w:t>
            </w:r>
            <w:r w:rsidR="000C24A9" w:rsidRPr="00C54B41">
              <w:rPr>
                <w:rFonts w:ascii="Arial" w:hAnsi="Arial" w:cs="Arial"/>
                <w:color w:val="000000"/>
                <w:sz w:val="18"/>
                <w:szCs w:val="18"/>
              </w:rPr>
              <w:t>bančna garancija / kavcijsko zavarovanje</w:t>
            </w:r>
          </w:p>
          <w:p w14:paraId="27D5ECC5" w14:textId="2384CE45" w:rsidR="009B373E" w:rsidRPr="00C54B41" w:rsidRDefault="009B373E" w:rsidP="009B373E">
            <w:pPr>
              <w:spacing w:before="225" w:after="225"/>
              <w:jc w:val="both"/>
            </w:pPr>
            <w:r w:rsidRPr="00C54B41">
              <w:rPr>
                <w:rFonts w:ascii="Arial" w:hAnsi="Arial" w:cs="Arial"/>
                <w:color w:val="000000"/>
                <w:sz w:val="18"/>
                <w:szCs w:val="18"/>
              </w:rPr>
              <w:t xml:space="preserve">Višina zavarovanja: </w:t>
            </w:r>
            <w:r w:rsidR="000C24A9" w:rsidRPr="00C54B41">
              <w:rPr>
                <w:rFonts w:ascii="Arial" w:hAnsi="Arial" w:cs="Arial"/>
                <w:color w:val="000000"/>
                <w:sz w:val="18"/>
                <w:szCs w:val="18"/>
              </w:rPr>
              <w:t>10,00 % pogodbene vrednosti z DDV</w:t>
            </w:r>
          </w:p>
          <w:p w14:paraId="54E8FA36" w14:textId="455C4093" w:rsidR="009B373E" w:rsidRDefault="009B373E" w:rsidP="009B373E">
            <w:pPr>
              <w:spacing w:before="225" w:after="225"/>
              <w:jc w:val="both"/>
            </w:pPr>
            <w:r w:rsidRPr="00C54B41">
              <w:rPr>
                <w:rFonts w:ascii="Arial" w:hAnsi="Arial" w:cs="Arial"/>
                <w:color w:val="000000"/>
                <w:sz w:val="18"/>
                <w:szCs w:val="18"/>
              </w:rPr>
              <w:t xml:space="preserve">Čas veljavnosti: </w:t>
            </w:r>
            <w:r w:rsidR="000C24A9" w:rsidRPr="00C54B41">
              <w:rPr>
                <w:rFonts w:ascii="Arial" w:hAnsi="Arial" w:cs="Arial"/>
                <w:color w:val="000000"/>
                <w:sz w:val="18"/>
                <w:szCs w:val="18"/>
              </w:rPr>
              <w:t>najmanj 30 dni po preteku roka za izvedbo pogodbenih obveznosti</w:t>
            </w:r>
          </w:p>
          <w:p w14:paraId="08D3CFC0" w14:textId="03E64D35" w:rsidR="009B373E" w:rsidRDefault="009B373E" w:rsidP="009B373E">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r w:rsidR="000C24A9">
              <w:rPr>
                <w:rFonts w:ascii="Arial" w:hAnsi="Arial" w:cs="Arial"/>
                <w:color w:val="000000"/>
                <w:sz w:val="18"/>
                <w:szCs w:val="18"/>
              </w:rPr>
              <w:t xml:space="preserve"> V kolikor se z aneksom k predmetni pogodbi poveča pogodbena cena, je izvajalec dolžan naročniku dostaviti povečano finančno zavarovanje za izvedbo pogodbenih obveznosti, v višini 10 % nove, povečane pogodbene vrednosti z DDV. V kolikor se pogodbeni rok z aneksom k tej pogodbi podaljša, je izvajalec dolžan naročniku dostaviti podaljšano finančno zavarovanje za dobro izvedbo pogodbenih obveznosti, tako da velja še najmanj 30 dni od novega, podaljšanega roka za izvedbo pogodbenih obveznosti.</w:t>
            </w:r>
          </w:p>
          <w:p w14:paraId="40D59BF7" w14:textId="77777777" w:rsidR="009B373E" w:rsidRDefault="009B373E" w:rsidP="009B373E">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2555D624" w14:textId="77777777" w:rsidR="009B373E" w:rsidRDefault="009B373E" w:rsidP="00F310C6">
      <w:pPr>
        <w:spacing w:before="225" w:after="225" w:line="240" w:lineRule="auto"/>
        <w:jc w:val="both"/>
      </w:pPr>
      <w:r>
        <w:rPr>
          <w:rFonts w:ascii="Arial" w:hAnsi="Arial" w:cs="Arial"/>
          <w:b/>
          <w:bCs/>
          <w:color w:val="000000"/>
          <w:sz w:val="18"/>
          <w:szCs w:val="18"/>
        </w:rPr>
        <w:t>XI. ODSTOP OD POGODBE</w:t>
      </w:r>
    </w:p>
    <w:p w14:paraId="6904ECBB" w14:textId="77777777" w:rsidR="009B373E" w:rsidRDefault="009B373E" w:rsidP="00F310C6">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9B373E" w14:paraId="346FFF5F" w14:textId="77777777" w:rsidTr="00F310C6">
        <w:tc>
          <w:tcPr>
            <w:tcW w:w="0" w:type="auto"/>
            <w:tcMar>
              <w:top w:w="0" w:type="auto"/>
              <w:bottom w:w="0" w:type="auto"/>
            </w:tcMar>
          </w:tcPr>
          <w:p w14:paraId="7CFAB0F9" w14:textId="77777777" w:rsidR="009B373E" w:rsidRDefault="009B373E" w:rsidP="009B373E">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8644801" w14:textId="77777777" w:rsidR="009B373E" w:rsidRDefault="009B373E" w:rsidP="009B373E">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9B373E" w14:paraId="4EAFDA09" w14:textId="77777777" w:rsidTr="00F310C6">
              <w:tc>
                <w:tcPr>
                  <w:tcW w:w="0" w:type="auto"/>
                  <w:tcMar>
                    <w:top w:w="0" w:type="auto"/>
                    <w:bottom w:w="0" w:type="auto"/>
                  </w:tcMar>
                </w:tcPr>
                <w:p w14:paraId="7A2B1877" w14:textId="77777777" w:rsidR="009B373E" w:rsidRDefault="009B373E" w:rsidP="009D2A9C">
                  <w:pPr>
                    <w:numPr>
                      <w:ilvl w:val="0"/>
                      <w:numId w:val="39"/>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62567FB8" w14:textId="77777777" w:rsidR="009B373E" w:rsidRDefault="009B373E" w:rsidP="009D2A9C">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B6EA4AA" w14:textId="77777777" w:rsidR="009B373E" w:rsidRDefault="009B373E" w:rsidP="009D2A9C">
                  <w:pPr>
                    <w:numPr>
                      <w:ilvl w:val="0"/>
                      <w:numId w:val="39"/>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4C4B7ACB" w14:textId="77777777" w:rsidR="009B373E" w:rsidRDefault="009B373E" w:rsidP="009B373E">
            <w:pPr>
              <w:spacing w:before="225" w:after="225"/>
              <w:jc w:val="both"/>
            </w:pPr>
            <w:r>
              <w:rPr>
                <w:rFonts w:ascii="Arial" w:hAnsi="Arial"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9B373E" w14:paraId="7FFE1A3A" w14:textId="77777777" w:rsidTr="00F310C6">
              <w:tc>
                <w:tcPr>
                  <w:tcW w:w="0" w:type="auto"/>
                  <w:tcMar>
                    <w:top w:w="0" w:type="auto"/>
                    <w:bottom w:w="0" w:type="auto"/>
                  </w:tcMar>
                </w:tcPr>
                <w:p w14:paraId="06B294E4" w14:textId="77777777" w:rsidR="009B373E" w:rsidRDefault="009B373E" w:rsidP="009D2A9C">
                  <w:pPr>
                    <w:numPr>
                      <w:ilvl w:val="0"/>
                      <w:numId w:val="40"/>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0C06ABD3" w14:textId="77777777" w:rsidR="009B373E" w:rsidRDefault="009B373E" w:rsidP="009D2A9C">
                  <w:pPr>
                    <w:numPr>
                      <w:ilvl w:val="0"/>
                      <w:numId w:val="40"/>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76FA6B95" w14:textId="77777777" w:rsidR="009B373E" w:rsidRDefault="009B373E" w:rsidP="009D2A9C">
                  <w:pPr>
                    <w:numPr>
                      <w:ilvl w:val="0"/>
                      <w:numId w:val="40"/>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524120E0" w14:textId="77777777" w:rsidR="009B373E" w:rsidRDefault="009B373E" w:rsidP="009B373E"/>
          <w:p w14:paraId="27970A51" w14:textId="77777777" w:rsidR="009B373E" w:rsidRDefault="009B373E" w:rsidP="009B373E">
            <w:pPr>
              <w:spacing w:before="225" w:after="225"/>
              <w:jc w:val="both"/>
            </w:pPr>
            <w:r>
              <w:rPr>
                <w:rFonts w:ascii="Arial" w:hAnsi="Arial" w:cs="Arial"/>
                <w:color w:val="000000"/>
                <w:sz w:val="18"/>
                <w:szCs w:val="18"/>
              </w:rPr>
              <w:t>Odstop od pogodbe učinkuje z dnem, ko izvajalec prejme pisno izjavo naročnika o odstopu.</w:t>
            </w:r>
          </w:p>
          <w:p w14:paraId="68739034" w14:textId="77777777" w:rsidR="009B373E" w:rsidRDefault="009B373E" w:rsidP="009B373E">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47A4A93E" w14:textId="77777777" w:rsidR="009B373E" w:rsidRDefault="009B373E" w:rsidP="00F310C6">
      <w:pPr>
        <w:spacing w:before="225" w:after="225" w:line="240" w:lineRule="auto"/>
        <w:jc w:val="both"/>
      </w:pPr>
      <w:r>
        <w:rPr>
          <w:rFonts w:ascii="Arial" w:hAnsi="Arial" w:cs="Arial"/>
          <w:b/>
          <w:bCs/>
          <w:color w:val="000000"/>
          <w:sz w:val="18"/>
          <w:szCs w:val="18"/>
        </w:rPr>
        <w:lastRenderedPageBreak/>
        <w:t>XII. SOCIALNA KLAVZULA IN RAZVEZNI POGOJ</w:t>
      </w:r>
    </w:p>
    <w:p w14:paraId="12FD7F2D" w14:textId="77777777" w:rsidR="009B373E" w:rsidRDefault="009B373E" w:rsidP="00F310C6">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9B373E" w14:paraId="30437471" w14:textId="77777777" w:rsidTr="00F310C6">
        <w:tc>
          <w:tcPr>
            <w:tcW w:w="0" w:type="auto"/>
            <w:tcMar>
              <w:top w:w="0" w:type="auto"/>
              <w:bottom w:w="0" w:type="auto"/>
            </w:tcMar>
          </w:tcPr>
          <w:p w14:paraId="2204980C" w14:textId="77777777" w:rsidR="009B373E" w:rsidRDefault="009B373E" w:rsidP="009B373E">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549CEC4" w14:textId="77777777" w:rsidR="009B373E" w:rsidRDefault="009B373E" w:rsidP="009B373E">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1B8DF6D8" w14:textId="77777777" w:rsidR="009B373E" w:rsidRDefault="009B373E" w:rsidP="009B373E">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26D6E0D4" w14:textId="77777777" w:rsidR="009B373E" w:rsidRDefault="009B373E" w:rsidP="00F310C6">
      <w:pPr>
        <w:spacing w:before="225" w:after="225" w:line="240" w:lineRule="auto"/>
        <w:jc w:val="both"/>
      </w:pPr>
      <w:r>
        <w:rPr>
          <w:rFonts w:ascii="Arial" w:hAnsi="Arial" w:cs="Arial"/>
          <w:b/>
          <w:bCs/>
          <w:color w:val="000000"/>
          <w:sz w:val="18"/>
          <w:szCs w:val="18"/>
        </w:rPr>
        <w:t>XIII. AVTORSKE PRAVICE</w:t>
      </w:r>
    </w:p>
    <w:p w14:paraId="1C7BED53" w14:textId="77777777" w:rsidR="009B373E" w:rsidRDefault="009B373E" w:rsidP="00F310C6">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9B373E" w14:paraId="5E5F8B68" w14:textId="77777777" w:rsidTr="00F310C6">
        <w:tc>
          <w:tcPr>
            <w:tcW w:w="0" w:type="auto"/>
            <w:tcMar>
              <w:top w:w="0" w:type="auto"/>
              <w:bottom w:w="0" w:type="auto"/>
            </w:tcMar>
          </w:tcPr>
          <w:p w14:paraId="594C477E" w14:textId="77777777" w:rsidR="009B373E" w:rsidRDefault="009B373E" w:rsidP="009B373E">
            <w:pPr>
              <w:spacing w:before="225" w:after="225"/>
              <w:jc w:val="both"/>
            </w:pPr>
            <w:r>
              <w:rPr>
                <w:rFonts w:ascii="Arial" w:hAnsi="Arial" w:cs="Arial"/>
                <w:color w:val="000000"/>
                <w:sz w:val="18"/>
                <w:szCs w:val="18"/>
              </w:rPr>
              <w:t>Izvajalec jamči, da so vsi materiali in gradiva, izdelana za naročnika na podlagi te pogodbe, njegovo lastno avtorsko delo, prosto kakršnihkoli avtorskih pravic tretjih oseb, razen kadar gradiva posreduje naročnik. Izvajalec prevzema polno odškodninsko odgovornost zaradi škode, ki bi naročniku nastala zaradi avtorskih zahtevkov tretjih oseb v zvezi z izdelki po tej pogodbi.</w:t>
            </w:r>
          </w:p>
        </w:tc>
      </w:tr>
    </w:tbl>
    <w:p w14:paraId="1273FE6F" w14:textId="77777777" w:rsidR="009B373E" w:rsidRDefault="009B373E" w:rsidP="00F310C6">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9B373E" w14:paraId="71B091A4" w14:textId="77777777" w:rsidTr="00F310C6">
        <w:tc>
          <w:tcPr>
            <w:tcW w:w="0" w:type="auto"/>
            <w:tcMar>
              <w:top w:w="0" w:type="auto"/>
              <w:bottom w:w="0" w:type="auto"/>
            </w:tcMar>
          </w:tcPr>
          <w:p w14:paraId="06F4A026" w14:textId="77777777" w:rsidR="009B373E" w:rsidRDefault="009B373E" w:rsidP="009B373E">
            <w:pPr>
              <w:spacing w:before="225" w:after="225"/>
              <w:jc w:val="both"/>
            </w:pPr>
            <w:r>
              <w:rPr>
                <w:rFonts w:ascii="Arial" w:hAnsi="Arial" w:cs="Arial"/>
                <w:color w:val="000000"/>
                <w:sz w:val="18"/>
                <w:szCs w:val="18"/>
              </w:rPr>
              <w:t>Vse materialne avtorske pravice na nastalih gradivih ne glede na obliko (govorjena dela, pisana dela, fotografska dela, avdiovizualna dela, ipd.) preidejo v last naročniku s posredovanjem v objavo ali izročitvijo. Prenos materialnih avtorskih pravic vključuje prenos pravice do uporabe v telesni in netelesni obliki, spremenjeni obliki in uporabo primerkov avtorskega dela, kot jih določa zakon, ki ureja avtorske pravice.</w:t>
            </w:r>
          </w:p>
        </w:tc>
      </w:tr>
    </w:tbl>
    <w:p w14:paraId="6C6608EF" w14:textId="77777777" w:rsidR="00600AEC" w:rsidRDefault="00600AEC" w:rsidP="00F310C6">
      <w:pPr>
        <w:spacing w:before="225" w:after="225" w:line="240" w:lineRule="auto"/>
        <w:jc w:val="both"/>
        <w:rPr>
          <w:rFonts w:ascii="Arial" w:hAnsi="Arial" w:cs="Arial"/>
          <w:b/>
          <w:bCs/>
          <w:color w:val="000000"/>
          <w:sz w:val="18"/>
          <w:szCs w:val="18"/>
        </w:rPr>
      </w:pPr>
    </w:p>
    <w:p w14:paraId="22F0D200" w14:textId="77777777" w:rsidR="00600AEC" w:rsidRDefault="00600AEC" w:rsidP="00F310C6">
      <w:pPr>
        <w:spacing w:before="225" w:after="225" w:line="240" w:lineRule="auto"/>
        <w:jc w:val="both"/>
        <w:rPr>
          <w:rFonts w:ascii="Arial" w:hAnsi="Arial" w:cs="Arial"/>
          <w:b/>
          <w:bCs/>
          <w:color w:val="000000"/>
          <w:sz w:val="18"/>
          <w:szCs w:val="18"/>
        </w:rPr>
      </w:pPr>
    </w:p>
    <w:p w14:paraId="1DD0377E" w14:textId="2171B9C7" w:rsidR="009B373E" w:rsidRDefault="009B373E" w:rsidP="00F310C6">
      <w:pPr>
        <w:spacing w:before="225" w:after="225" w:line="240" w:lineRule="auto"/>
        <w:jc w:val="both"/>
      </w:pPr>
      <w:r>
        <w:rPr>
          <w:rFonts w:ascii="Arial" w:hAnsi="Arial" w:cs="Arial"/>
          <w:b/>
          <w:bCs/>
          <w:color w:val="000000"/>
          <w:sz w:val="18"/>
          <w:szCs w:val="18"/>
        </w:rPr>
        <w:lastRenderedPageBreak/>
        <w:t>XIV. POSLOVNA SKRIVNOST</w:t>
      </w:r>
    </w:p>
    <w:p w14:paraId="57ED9A70" w14:textId="77777777" w:rsidR="009B373E" w:rsidRDefault="009B373E" w:rsidP="00F310C6">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9B373E" w14:paraId="4BCDA86D" w14:textId="77777777" w:rsidTr="00F310C6">
        <w:tc>
          <w:tcPr>
            <w:tcW w:w="0" w:type="auto"/>
            <w:tcMar>
              <w:top w:w="0" w:type="auto"/>
              <w:bottom w:w="0" w:type="auto"/>
            </w:tcMar>
          </w:tcPr>
          <w:p w14:paraId="514AA755" w14:textId="77777777" w:rsidR="009B373E" w:rsidRDefault="009B373E" w:rsidP="009B373E">
            <w:pPr>
              <w:spacing w:before="225" w:after="225"/>
              <w:jc w:val="both"/>
            </w:pPr>
            <w:r>
              <w:rPr>
                <w:rFonts w:ascii="Arial" w:hAnsi="Arial" w:cs="Arial"/>
                <w:color w:val="000000"/>
                <w:sz w:val="18"/>
                <w:szCs w:val="18"/>
              </w:rPr>
              <w:t>Pogodbeni stranki sta dolžni vse podatke, do katerih prideta pri izpolnjevanju poslovnih obveznosti ali v zvezi z njimi, varovati kot poslovno skrivnost in sta za to odškodninsko odgovorni.</w:t>
            </w:r>
          </w:p>
          <w:p w14:paraId="38025041" w14:textId="77777777" w:rsidR="009B373E" w:rsidRDefault="009B373E" w:rsidP="009B373E">
            <w:pPr>
              <w:spacing w:before="225" w:after="225"/>
              <w:jc w:val="both"/>
            </w:pPr>
            <w:r>
              <w:rPr>
                <w:rFonts w:ascii="Arial" w:hAnsi="Arial" w:cs="Arial"/>
                <w:color w:val="000000"/>
                <w:sz w:val="18"/>
                <w:szCs w:val="18"/>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tc>
      </w:tr>
    </w:tbl>
    <w:p w14:paraId="2BC33D22" w14:textId="77777777" w:rsidR="009B373E" w:rsidRDefault="009B373E" w:rsidP="00F310C6">
      <w:pPr>
        <w:spacing w:before="225" w:after="225" w:line="240" w:lineRule="auto"/>
        <w:jc w:val="both"/>
      </w:pPr>
      <w:r>
        <w:rPr>
          <w:rFonts w:ascii="Arial" w:hAnsi="Arial" w:cs="Arial"/>
          <w:b/>
          <w:bCs/>
          <w:color w:val="000000"/>
          <w:sz w:val="18"/>
          <w:szCs w:val="18"/>
        </w:rPr>
        <w:t>XV. REVIZIJSKA SLED</w:t>
      </w:r>
    </w:p>
    <w:p w14:paraId="7C0D0B87" w14:textId="77777777" w:rsidR="009B373E" w:rsidRDefault="009B373E" w:rsidP="00F310C6">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9B373E" w14:paraId="2657771F" w14:textId="77777777" w:rsidTr="00F310C6">
        <w:tc>
          <w:tcPr>
            <w:tcW w:w="0" w:type="auto"/>
            <w:tcMar>
              <w:top w:w="0" w:type="auto"/>
              <w:bottom w:w="0" w:type="auto"/>
            </w:tcMar>
          </w:tcPr>
          <w:p w14:paraId="1B803381" w14:textId="77777777" w:rsidR="009B373E" w:rsidRDefault="009B373E" w:rsidP="009B373E">
            <w:pPr>
              <w:spacing w:before="225" w:after="225"/>
              <w:jc w:val="both"/>
            </w:pPr>
            <w:r>
              <w:rPr>
                <w:rFonts w:ascii="Arial" w:hAnsi="Arial" w:cs="Arial"/>
                <w:color w:val="000000"/>
                <w:sz w:val="18"/>
                <w:szCs w:val="18"/>
              </w:rPr>
              <w:t>Vsa dokumentacija, povezana z izvedbo projekta, mora biti hranjena na način, da zagotavlja revizijsko sled izvedbe storitev.</w:t>
            </w:r>
          </w:p>
          <w:p w14:paraId="2044A046" w14:textId="77777777" w:rsidR="009B373E" w:rsidRDefault="009B373E" w:rsidP="009B373E">
            <w:pPr>
              <w:spacing w:before="225" w:after="225"/>
              <w:jc w:val="both"/>
            </w:pPr>
            <w:r>
              <w:rPr>
                <w:rFonts w:ascii="Arial" w:hAnsi="Arial" w:cs="Arial"/>
                <w:color w:val="000000"/>
                <w:sz w:val="18"/>
                <w:szCs w:val="18"/>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14:paraId="03C5710E" w14:textId="77777777" w:rsidR="009B373E" w:rsidRDefault="009B373E" w:rsidP="009B373E">
            <w:pPr>
              <w:spacing w:before="225" w:after="225"/>
              <w:jc w:val="both"/>
            </w:pPr>
            <w:r>
              <w:rPr>
                <w:rFonts w:ascii="Arial" w:hAnsi="Arial" w:cs="Arial"/>
                <w:color w:val="000000"/>
                <w:sz w:val="18"/>
                <w:szCs w:val="18"/>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14:paraId="488ECE79" w14:textId="77777777" w:rsidR="009B373E" w:rsidRDefault="009B373E" w:rsidP="009B373E">
            <w:pPr>
              <w:spacing w:before="225" w:after="225"/>
              <w:jc w:val="both"/>
            </w:pPr>
            <w:r>
              <w:rPr>
                <w:rFonts w:ascii="Arial" w:hAnsi="Arial" w:cs="Arial"/>
                <w:color w:val="000000"/>
                <w:sz w:val="18"/>
                <w:szCs w:val="18"/>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993CE20" w14:textId="77777777" w:rsidR="009B373E" w:rsidRDefault="009B373E" w:rsidP="009B373E">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04819D68" w14:textId="77777777" w:rsidR="009B373E" w:rsidRDefault="009B373E" w:rsidP="00F310C6">
      <w:pPr>
        <w:spacing w:before="225" w:after="225" w:line="240" w:lineRule="auto"/>
        <w:jc w:val="both"/>
      </w:pPr>
      <w:r>
        <w:rPr>
          <w:rFonts w:ascii="Arial" w:hAnsi="Arial" w:cs="Arial"/>
          <w:b/>
          <w:bCs/>
          <w:color w:val="000000"/>
          <w:sz w:val="18"/>
          <w:szCs w:val="18"/>
        </w:rPr>
        <w:t>XVI. PROTIKORUPCIJSKA KLAVZULA</w:t>
      </w:r>
    </w:p>
    <w:p w14:paraId="7B805AA5" w14:textId="77777777" w:rsidR="009B373E" w:rsidRDefault="009B373E" w:rsidP="00F310C6">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9B373E" w14:paraId="76A1A436" w14:textId="77777777" w:rsidTr="00F310C6">
        <w:tc>
          <w:tcPr>
            <w:tcW w:w="0" w:type="auto"/>
            <w:tcMar>
              <w:top w:w="0" w:type="auto"/>
              <w:bottom w:w="0" w:type="auto"/>
            </w:tcMar>
          </w:tcPr>
          <w:p w14:paraId="0622712B" w14:textId="77777777" w:rsidR="009B373E" w:rsidRDefault="009B373E" w:rsidP="009B373E">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9B373E" w14:paraId="155D44AA" w14:textId="77777777" w:rsidTr="00F310C6">
              <w:tc>
                <w:tcPr>
                  <w:tcW w:w="0" w:type="auto"/>
                  <w:tcMar>
                    <w:top w:w="0" w:type="auto"/>
                    <w:bottom w:w="0" w:type="auto"/>
                  </w:tcMar>
                </w:tcPr>
                <w:p w14:paraId="725C3098" w14:textId="77777777" w:rsidR="009B373E" w:rsidRDefault="009B373E" w:rsidP="009D2A9C">
                  <w:pPr>
                    <w:numPr>
                      <w:ilvl w:val="0"/>
                      <w:numId w:val="41"/>
                    </w:numPr>
                    <w:jc w:val="both"/>
                    <w:rPr>
                      <w:rFonts w:ascii="Arial" w:hAnsi="Arial" w:cs="Arial"/>
                      <w:color w:val="000000"/>
                      <w:sz w:val="18"/>
                      <w:szCs w:val="18"/>
                    </w:rPr>
                  </w:pPr>
                  <w:r>
                    <w:rPr>
                      <w:rFonts w:ascii="Arial" w:hAnsi="Arial" w:cs="Arial"/>
                      <w:color w:val="000000"/>
                      <w:sz w:val="18"/>
                      <w:szCs w:val="18"/>
                    </w:rPr>
                    <w:t>pridobitev posla ali</w:t>
                  </w:r>
                </w:p>
                <w:p w14:paraId="55C13D57" w14:textId="77777777" w:rsidR="009B373E" w:rsidRDefault="009B373E" w:rsidP="009D2A9C">
                  <w:pPr>
                    <w:numPr>
                      <w:ilvl w:val="0"/>
                      <w:numId w:val="41"/>
                    </w:numPr>
                    <w:jc w:val="both"/>
                    <w:rPr>
                      <w:rFonts w:ascii="Arial" w:hAnsi="Arial" w:cs="Arial"/>
                      <w:color w:val="000000"/>
                      <w:sz w:val="18"/>
                      <w:szCs w:val="18"/>
                    </w:rPr>
                  </w:pPr>
                  <w:r>
                    <w:rPr>
                      <w:rFonts w:ascii="Arial" w:hAnsi="Arial" w:cs="Arial"/>
                      <w:color w:val="000000"/>
                      <w:sz w:val="18"/>
                      <w:szCs w:val="18"/>
                    </w:rPr>
                    <w:t>za sklenitev posla pod ugodnejšimi pogoji ali</w:t>
                  </w:r>
                </w:p>
                <w:p w14:paraId="715B11D6" w14:textId="77777777" w:rsidR="009B373E" w:rsidRDefault="009B373E" w:rsidP="009D2A9C">
                  <w:pPr>
                    <w:numPr>
                      <w:ilvl w:val="0"/>
                      <w:numId w:val="41"/>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4DC839C6" w14:textId="77777777" w:rsidR="009B373E" w:rsidRDefault="009B373E" w:rsidP="009D2A9C">
                  <w:pPr>
                    <w:numPr>
                      <w:ilvl w:val="0"/>
                      <w:numId w:val="41"/>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14:paraId="361FD82B" w14:textId="77777777" w:rsidR="009B373E" w:rsidRDefault="009B373E" w:rsidP="009B373E"/>
          <w:p w14:paraId="7EB4BC1D" w14:textId="77777777" w:rsidR="009B373E" w:rsidRDefault="009B373E" w:rsidP="009B373E">
            <w:pPr>
              <w:spacing w:before="225" w:after="225"/>
              <w:jc w:val="both"/>
            </w:pPr>
            <w:r>
              <w:rPr>
                <w:rFonts w:ascii="Arial" w:hAnsi="Arial" w:cs="Arial"/>
                <w:color w:val="000000"/>
                <w:sz w:val="18"/>
                <w:szCs w:val="18"/>
              </w:rPr>
              <w:t>je pogodba nična.</w:t>
            </w:r>
          </w:p>
        </w:tc>
      </w:tr>
    </w:tbl>
    <w:p w14:paraId="39F9DCA8" w14:textId="77777777" w:rsidR="00600AEC" w:rsidRDefault="00600AEC" w:rsidP="00F310C6">
      <w:pPr>
        <w:spacing w:before="225" w:after="225" w:line="240" w:lineRule="auto"/>
        <w:jc w:val="both"/>
        <w:rPr>
          <w:rFonts w:ascii="Arial" w:hAnsi="Arial" w:cs="Arial"/>
          <w:b/>
          <w:bCs/>
          <w:color w:val="000000"/>
          <w:sz w:val="18"/>
          <w:szCs w:val="18"/>
        </w:rPr>
      </w:pPr>
    </w:p>
    <w:p w14:paraId="3225993D" w14:textId="0BB50127" w:rsidR="009B373E" w:rsidRDefault="009B373E" w:rsidP="00F310C6">
      <w:pPr>
        <w:spacing w:before="225" w:after="225" w:line="240" w:lineRule="auto"/>
        <w:jc w:val="both"/>
      </w:pPr>
      <w:r>
        <w:rPr>
          <w:rFonts w:ascii="Arial" w:hAnsi="Arial" w:cs="Arial"/>
          <w:b/>
          <w:bCs/>
          <w:color w:val="000000"/>
          <w:sz w:val="18"/>
          <w:szCs w:val="18"/>
        </w:rPr>
        <w:lastRenderedPageBreak/>
        <w:t>XVII. REŠEVANJE SPOROV</w:t>
      </w:r>
    </w:p>
    <w:p w14:paraId="6774891B" w14:textId="77777777" w:rsidR="009B373E" w:rsidRDefault="009B373E" w:rsidP="00F310C6">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9B373E" w14:paraId="71945E4E" w14:textId="77777777" w:rsidTr="00F310C6">
        <w:tc>
          <w:tcPr>
            <w:tcW w:w="0" w:type="auto"/>
            <w:tcMar>
              <w:top w:w="0" w:type="auto"/>
              <w:bottom w:w="0" w:type="auto"/>
            </w:tcMar>
          </w:tcPr>
          <w:p w14:paraId="7CBCC9BD" w14:textId="77777777" w:rsidR="009B373E" w:rsidRDefault="009B373E" w:rsidP="009B373E">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63F2BFE8" w14:textId="77777777" w:rsidR="009B373E" w:rsidRDefault="009B373E" w:rsidP="00F310C6">
      <w:pPr>
        <w:spacing w:before="225" w:after="225" w:line="240" w:lineRule="auto"/>
        <w:jc w:val="both"/>
      </w:pPr>
      <w:r>
        <w:rPr>
          <w:rFonts w:ascii="Arial" w:hAnsi="Arial" w:cs="Arial"/>
          <w:b/>
          <w:bCs/>
          <w:color w:val="000000"/>
          <w:sz w:val="18"/>
          <w:szCs w:val="18"/>
        </w:rPr>
        <w:t>XVIII. KONČNE DOLOČBE</w:t>
      </w:r>
    </w:p>
    <w:p w14:paraId="72B924EF" w14:textId="77777777" w:rsidR="009B373E" w:rsidRDefault="009B373E" w:rsidP="00F310C6">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9B373E" w14:paraId="4AA71E1A" w14:textId="77777777" w:rsidTr="00F310C6">
        <w:tc>
          <w:tcPr>
            <w:tcW w:w="0" w:type="auto"/>
            <w:tcMar>
              <w:top w:w="0" w:type="auto"/>
              <w:bottom w:w="0" w:type="auto"/>
            </w:tcMar>
          </w:tcPr>
          <w:p w14:paraId="43CAD61E" w14:textId="77777777" w:rsidR="009B373E" w:rsidRDefault="009B373E" w:rsidP="009B373E">
            <w:pPr>
              <w:spacing w:before="225" w:after="225"/>
              <w:jc w:val="both"/>
            </w:pPr>
            <w:r>
              <w:rPr>
                <w:rFonts w:ascii="Arial" w:hAnsi="Arial" w:cs="Arial"/>
                <w:color w:val="000000"/>
                <w:sz w:val="18"/>
                <w:szCs w:val="18"/>
              </w:rPr>
              <w:t xml:space="preserve">Ta pogodba je sklenjena in prične veljati z dnem, ko jo podpiše zadnja pogodbena stranka in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predložitve zavarovanja za dobro izvedbo, če je to zahtevano.</w:t>
            </w:r>
          </w:p>
          <w:p w14:paraId="578508F3" w14:textId="77777777" w:rsidR="009B373E" w:rsidRDefault="009B373E" w:rsidP="009B373E">
            <w:pPr>
              <w:spacing w:before="225" w:after="225"/>
              <w:jc w:val="both"/>
            </w:pPr>
            <w:r>
              <w:rPr>
                <w:rFonts w:ascii="Arial" w:hAnsi="Arial" w:cs="Arial"/>
                <w:color w:val="000000"/>
                <w:sz w:val="18"/>
                <w:szCs w:val="18"/>
              </w:rPr>
              <w:t>Pogodba se lahko spremeni ali dopolni s pisnim dodatkom, ki ga sprejmeta in podpišeta obe stranki.</w:t>
            </w:r>
          </w:p>
          <w:p w14:paraId="25B53A21" w14:textId="77777777" w:rsidR="009B373E" w:rsidRDefault="009B373E" w:rsidP="009B373E">
            <w:pPr>
              <w:spacing w:before="225" w:after="225"/>
              <w:jc w:val="both"/>
            </w:pPr>
            <w:r>
              <w:rPr>
                <w:rFonts w:ascii="Arial" w:hAnsi="Arial" w:cs="Arial"/>
                <w:color w:val="000000"/>
                <w:sz w:val="18"/>
                <w:szCs w:val="18"/>
              </w:rPr>
              <w:t>Za razmerja, ki jih predmetna pogodba ne ureja, veljajo določbe zakona, ki ureja obligacijska razmerja.</w:t>
            </w:r>
          </w:p>
          <w:p w14:paraId="3483D463" w14:textId="77777777" w:rsidR="009B373E" w:rsidRDefault="009B373E" w:rsidP="009B373E">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4077AFFC" w14:textId="77777777" w:rsidR="009B373E" w:rsidRDefault="009B373E" w:rsidP="009B373E">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83AB732" w14:textId="77777777" w:rsidR="009B373E" w:rsidRDefault="009B373E" w:rsidP="00F310C6">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9B373E" w14:paraId="4A1B140F" w14:textId="77777777" w:rsidTr="00F310C6">
        <w:tc>
          <w:tcPr>
            <w:tcW w:w="0" w:type="auto"/>
            <w:tcMar>
              <w:top w:w="0" w:type="auto"/>
              <w:bottom w:w="0" w:type="auto"/>
            </w:tcMar>
          </w:tcPr>
          <w:p w14:paraId="4F92B448" w14:textId="77777777" w:rsidR="009B373E" w:rsidRDefault="009B373E" w:rsidP="009B373E">
            <w:pPr>
              <w:spacing w:before="225" w:after="225"/>
              <w:jc w:val="both"/>
            </w:pPr>
            <w:r>
              <w:rPr>
                <w:rFonts w:ascii="Arial" w:hAnsi="Arial" w:cs="Arial"/>
                <w:color w:val="000000"/>
                <w:sz w:val="18"/>
                <w:szCs w:val="18"/>
              </w:rPr>
              <w:t>Pogodba je sestavljena in podpisana v štirih (4) enakih izvodih, od katerih izvajalec prejme dva (2) izvoda in naročnik dva (2) izvoda.</w:t>
            </w:r>
          </w:p>
        </w:tc>
      </w:tr>
    </w:tbl>
    <w:p w14:paraId="0BDD5E7E" w14:textId="77777777" w:rsidR="009B373E" w:rsidRDefault="009B373E" w:rsidP="009B373E">
      <w:pPr>
        <w:spacing w:before="975" w:after="225" w:line="240" w:lineRule="auto"/>
        <w:jc w:val="both"/>
      </w:pPr>
      <w:r>
        <w:rPr>
          <w:rFonts w:ascii="Arial" w:hAnsi="Arial" w:cs="Arial"/>
          <w:color w:val="000000"/>
          <w:sz w:val="18"/>
          <w:szCs w:val="18"/>
        </w:rPr>
        <w:t>V/na ________________, dne ________________</w:t>
      </w:r>
    </w:p>
    <w:p w14:paraId="4F001522" w14:textId="77777777" w:rsidR="006D6AA4" w:rsidRDefault="006D6AA4">
      <w:pPr>
        <w:spacing w:after="0" w:line="240" w:lineRule="auto"/>
      </w:pPr>
    </w:p>
    <w:p w14:paraId="302CCF37" w14:textId="77777777" w:rsidR="006D52D9" w:rsidRDefault="006D52D9" w:rsidP="00C01444"/>
    <w:sectPr w:rsidR="006D52D9" w:rsidSect="00530E8B">
      <w:headerReference w:type="default" r:id="rId28"/>
      <w:footerReference w:type="default" r:id="rId2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A86" w14:textId="77777777" w:rsidR="00250675" w:rsidRDefault="00250675" w:rsidP="006975C6">
      <w:pPr>
        <w:spacing w:after="0" w:line="240" w:lineRule="auto"/>
      </w:pPr>
      <w:r>
        <w:separator/>
      </w:r>
    </w:p>
  </w:endnote>
  <w:endnote w:type="continuationSeparator" w:id="0">
    <w:p w14:paraId="231050EF" w14:textId="77777777" w:rsidR="00250675" w:rsidRDefault="0025067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1804" w14:textId="77777777" w:rsidR="000E24BF" w:rsidRDefault="000E24BF" w:rsidP="00F310C6">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09D4" w14:textId="77777777" w:rsidR="000E24BF" w:rsidRDefault="000E24BF" w:rsidP="00F310C6">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BAD2" w14:textId="77777777" w:rsidR="000E24BF" w:rsidRDefault="000E24BF" w:rsidP="00F310C6">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D3C8" w14:textId="77777777" w:rsidR="000E24BF" w:rsidRDefault="000E24BF" w:rsidP="00F310C6">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DE55" w14:textId="77777777" w:rsidR="000E24BF" w:rsidRDefault="000E24BF" w:rsidP="00F310C6">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3AC0" w14:textId="77777777" w:rsidR="000E24BF" w:rsidRDefault="000E24BF" w:rsidP="00F310C6">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6CF" w14:textId="77777777" w:rsidR="000E24BF" w:rsidRDefault="000E24BF" w:rsidP="00F310C6">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D76B" w14:textId="77777777" w:rsidR="000E24BF" w:rsidRPr="006F1DA5" w:rsidRDefault="00250675" w:rsidP="00296EC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0E24BF" w:rsidRPr="006F1DA5">
          <w:rPr>
            <w:rFonts w:ascii="Arial" w:hAnsi="Arial" w:cs="Arial"/>
          </w:rPr>
          <w:fldChar w:fldCharType="begin"/>
        </w:r>
        <w:r w:rsidR="000E24BF" w:rsidRPr="006F1DA5">
          <w:rPr>
            <w:rFonts w:ascii="Arial" w:hAnsi="Arial" w:cs="Arial"/>
          </w:rPr>
          <w:instrText xml:space="preserve"> PAGE   \* MERGEFORMAT </w:instrText>
        </w:r>
        <w:r w:rsidR="000E24BF" w:rsidRPr="006F1DA5">
          <w:rPr>
            <w:rFonts w:ascii="Arial" w:hAnsi="Arial" w:cs="Arial"/>
          </w:rPr>
          <w:fldChar w:fldCharType="separate"/>
        </w:r>
        <w:r w:rsidR="000E24BF">
          <w:rPr>
            <w:rFonts w:ascii="Arial" w:hAnsi="Arial" w:cs="Arial"/>
            <w:noProof/>
          </w:rPr>
          <w:t>2</w:t>
        </w:r>
        <w:r w:rsidR="000E24BF" w:rsidRPr="006F1DA5">
          <w:rPr>
            <w:rFonts w:ascii="Arial" w:hAnsi="Arial" w:cs="Arial"/>
            <w:noProof/>
          </w:rPr>
          <w:fldChar w:fldCharType="end"/>
        </w:r>
      </w:sdtContent>
    </w:sdt>
  </w:p>
  <w:p w14:paraId="6893EEDF" w14:textId="77777777" w:rsidR="000E24BF" w:rsidRDefault="000E24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6E25" w14:textId="77777777" w:rsidR="000E24BF" w:rsidRPr="006F1DA5" w:rsidRDefault="00250675" w:rsidP="00F310C6">
    <w:pPr>
      <w:pStyle w:val="Noga"/>
      <w:shd w:val="clear" w:color="auto" w:fill="FFFFFF" w:themeFill="background1"/>
      <w:ind w:left="7513"/>
      <w:jc w:val="center"/>
      <w:rPr>
        <w:rFonts w:ascii="Arial" w:hAnsi="Arial" w:cs="Arial"/>
      </w:rPr>
    </w:pPr>
    <w:sdt>
      <w:sdtPr>
        <w:rPr>
          <w:rFonts w:ascii="Arial" w:hAnsi="Arial" w:cs="Arial"/>
        </w:rPr>
        <w:id w:val="-1929639362"/>
        <w:docPartObj>
          <w:docPartGallery w:val="Page Numbers (Bottom of Page)"/>
          <w:docPartUnique/>
        </w:docPartObj>
      </w:sdtPr>
      <w:sdtEndPr>
        <w:rPr>
          <w:noProof/>
        </w:rPr>
      </w:sdtEndPr>
      <w:sdtContent>
        <w:r w:rsidR="000E24BF" w:rsidRPr="006F1DA5">
          <w:rPr>
            <w:rFonts w:ascii="Arial" w:hAnsi="Arial" w:cs="Arial"/>
          </w:rPr>
          <w:fldChar w:fldCharType="begin"/>
        </w:r>
        <w:r w:rsidR="000E24BF" w:rsidRPr="006F1DA5">
          <w:rPr>
            <w:rFonts w:ascii="Arial" w:hAnsi="Arial" w:cs="Arial"/>
          </w:rPr>
          <w:instrText xml:space="preserve"> PAGE   \* MERGEFORMAT </w:instrText>
        </w:r>
        <w:r w:rsidR="000E24BF" w:rsidRPr="006F1DA5">
          <w:rPr>
            <w:rFonts w:ascii="Arial" w:hAnsi="Arial" w:cs="Arial"/>
          </w:rPr>
          <w:fldChar w:fldCharType="separate"/>
        </w:r>
        <w:r w:rsidR="000E24BF">
          <w:rPr>
            <w:rFonts w:ascii="Arial" w:hAnsi="Arial" w:cs="Arial"/>
            <w:noProof/>
          </w:rPr>
          <w:t>1</w:t>
        </w:r>
        <w:r w:rsidR="000E24BF" w:rsidRPr="006F1DA5">
          <w:rPr>
            <w:rFonts w:ascii="Arial" w:hAnsi="Arial" w:cs="Arial"/>
            <w:noProof/>
          </w:rPr>
          <w:fldChar w:fldCharType="end"/>
        </w:r>
      </w:sdtContent>
    </w:sdt>
  </w:p>
  <w:p w14:paraId="48E46DF0" w14:textId="77777777" w:rsidR="000E24BF" w:rsidRDefault="000E24BF" w:rsidP="00F310C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5F2E" w14:textId="77777777" w:rsidR="000E24BF" w:rsidRDefault="000E24BF" w:rsidP="00F310C6">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72D" w14:textId="77777777" w:rsidR="000E24BF" w:rsidRDefault="000E24BF" w:rsidP="00F310C6">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42E7" w14:textId="77777777" w:rsidR="000E24BF" w:rsidRDefault="000E24BF" w:rsidP="00F310C6">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02CE" w14:textId="77777777" w:rsidR="000E24BF" w:rsidRDefault="000E24BF" w:rsidP="00F310C6">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150" w14:textId="77777777" w:rsidR="000E24BF" w:rsidRDefault="000E24BF" w:rsidP="00F310C6">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5331" w14:textId="77777777" w:rsidR="000E24BF" w:rsidRDefault="000E24BF" w:rsidP="00F310C6">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6586" w14:textId="77777777" w:rsidR="000E24BF" w:rsidRDefault="000E24BF" w:rsidP="00F310C6">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6F03" w14:textId="77777777" w:rsidR="00250675" w:rsidRDefault="00250675" w:rsidP="006975C6">
      <w:pPr>
        <w:spacing w:after="0" w:line="240" w:lineRule="auto"/>
      </w:pPr>
      <w:r>
        <w:separator/>
      </w:r>
    </w:p>
  </w:footnote>
  <w:footnote w:type="continuationSeparator" w:id="0">
    <w:p w14:paraId="50CF7E8B" w14:textId="77777777" w:rsidR="00250675" w:rsidRDefault="0025067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127"/>
      <w:gridCol w:w="2409"/>
      <w:gridCol w:w="2127"/>
      <w:gridCol w:w="2407"/>
    </w:tblGrid>
    <w:tr w:rsidR="000E24BF" w:rsidRPr="006F1DA5" w14:paraId="17215C4A" w14:textId="77777777" w:rsidTr="00C94552">
      <w:trPr>
        <w:trHeight w:val="1268"/>
      </w:trPr>
      <w:tc>
        <w:tcPr>
          <w:tcW w:w="2127" w:type="dxa"/>
        </w:tcPr>
        <w:p w14:paraId="0761DC30" w14:textId="77777777" w:rsidR="000E24BF" w:rsidRPr="0080257A" w:rsidRDefault="000E24BF" w:rsidP="00C94552">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14F0ADC5" wp14:editId="70470E71">
                <wp:extent cx="493059" cy="47625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751" cy="479816"/>
                        </a:xfrm>
                        <a:prstGeom prst="rect">
                          <a:avLst/>
                        </a:prstGeom>
                        <a:noFill/>
                      </pic:spPr>
                    </pic:pic>
                  </a:graphicData>
                </a:graphic>
              </wp:inline>
            </w:drawing>
          </w:r>
        </w:p>
        <w:p w14:paraId="1324E14B" w14:textId="5048D3C3" w:rsidR="000E24BF" w:rsidRPr="006F1DA5" w:rsidRDefault="000E24BF" w:rsidP="00C94552">
          <w:pPr>
            <w:pStyle w:val="Glava"/>
            <w:jc w:val="center"/>
            <w:rPr>
              <w:rFonts w:ascii="Arial" w:hAnsi="Arial" w:cs="Arial"/>
              <w:b/>
              <w:color w:val="000000" w:themeColor="text1"/>
            </w:rPr>
          </w:pPr>
          <w:r w:rsidRPr="0080257A">
            <w:rPr>
              <w:rFonts w:ascii="Arial" w:hAnsi="Arial" w:cs="Arial"/>
              <w:bCs/>
              <w:color w:val="000000" w:themeColor="text1"/>
              <w:sz w:val="16"/>
              <w:szCs w:val="16"/>
            </w:rPr>
            <w:t>Občina Gornja Radgona</w:t>
          </w:r>
        </w:p>
      </w:tc>
      <w:tc>
        <w:tcPr>
          <w:tcW w:w="2409" w:type="dxa"/>
        </w:tcPr>
        <w:p w14:paraId="710207DF" w14:textId="77777777" w:rsidR="000E24BF" w:rsidRPr="0080257A" w:rsidRDefault="000E24BF" w:rsidP="00C94552">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5270E3E6" wp14:editId="4FE3C8B1">
                <wp:extent cx="400050" cy="492369"/>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248" cy="492613"/>
                        </a:xfrm>
                        <a:prstGeom prst="rect">
                          <a:avLst/>
                        </a:prstGeom>
                        <a:noFill/>
                      </pic:spPr>
                    </pic:pic>
                  </a:graphicData>
                </a:graphic>
              </wp:inline>
            </w:drawing>
          </w:r>
        </w:p>
        <w:p w14:paraId="1E4EEA9B" w14:textId="75F4FBE8" w:rsidR="000E24BF" w:rsidRPr="006F1DA5" w:rsidRDefault="000E24BF" w:rsidP="00C94552">
          <w:pPr>
            <w:pStyle w:val="Glava"/>
            <w:jc w:val="center"/>
            <w:rPr>
              <w:rFonts w:ascii="Arial" w:hAnsi="Arial" w:cs="Arial"/>
              <w:b/>
              <w:color w:val="000000" w:themeColor="text1"/>
            </w:rPr>
          </w:pPr>
          <w:r w:rsidRPr="0080257A">
            <w:rPr>
              <w:rFonts w:ascii="Arial" w:hAnsi="Arial" w:cs="Arial"/>
              <w:bCs/>
              <w:color w:val="000000" w:themeColor="text1"/>
              <w:sz w:val="16"/>
              <w:szCs w:val="16"/>
            </w:rPr>
            <w:t>Občina Apače</w:t>
          </w:r>
        </w:p>
      </w:tc>
      <w:tc>
        <w:tcPr>
          <w:tcW w:w="2127" w:type="dxa"/>
        </w:tcPr>
        <w:p w14:paraId="70971BD8" w14:textId="77777777" w:rsidR="000E24BF" w:rsidRPr="0080257A" w:rsidRDefault="000E24BF" w:rsidP="00C94552">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4E9F4E75" wp14:editId="5091C993">
                <wp:extent cx="391497" cy="504825"/>
                <wp:effectExtent l="0" t="0" r="889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095" cy="506886"/>
                        </a:xfrm>
                        <a:prstGeom prst="rect">
                          <a:avLst/>
                        </a:prstGeom>
                        <a:noFill/>
                      </pic:spPr>
                    </pic:pic>
                  </a:graphicData>
                </a:graphic>
              </wp:inline>
            </w:drawing>
          </w:r>
        </w:p>
        <w:p w14:paraId="6DA4A4BC" w14:textId="6050AD3E" w:rsidR="000E24BF" w:rsidRDefault="000E24BF" w:rsidP="00C94552">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Sveti Jurij</w:t>
          </w:r>
        </w:p>
        <w:p w14:paraId="15813CBB" w14:textId="275471F6" w:rsidR="000E24BF" w:rsidRPr="006F1DA5" w:rsidRDefault="000E24BF" w:rsidP="00C94552">
          <w:pPr>
            <w:pStyle w:val="Glava"/>
            <w:jc w:val="center"/>
            <w:rPr>
              <w:rFonts w:ascii="Arial" w:hAnsi="Arial" w:cs="Arial"/>
              <w:b/>
              <w:color w:val="000000" w:themeColor="text1"/>
            </w:rPr>
          </w:pPr>
          <w:r w:rsidRPr="0080257A">
            <w:rPr>
              <w:rFonts w:ascii="Arial" w:hAnsi="Arial" w:cs="Arial"/>
              <w:bCs/>
              <w:color w:val="000000" w:themeColor="text1"/>
              <w:sz w:val="16"/>
              <w:szCs w:val="16"/>
            </w:rPr>
            <w:t>ob Ščavnici</w:t>
          </w:r>
        </w:p>
      </w:tc>
      <w:tc>
        <w:tcPr>
          <w:tcW w:w="2407" w:type="dxa"/>
        </w:tcPr>
        <w:p w14:paraId="1A03996B" w14:textId="77777777" w:rsidR="000E24BF" w:rsidRPr="006F1DA5" w:rsidRDefault="000E24BF" w:rsidP="00C94552">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7456" behindDoc="0" locked="0" layoutInCell="1" allowOverlap="1" wp14:anchorId="062FD70C" wp14:editId="4E5CB926">
                <wp:simplePos x="0" y="0"/>
                <wp:positionH relativeFrom="column">
                  <wp:posOffset>95884</wp:posOffset>
                </wp:positionH>
                <wp:positionV relativeFrom="paragraph">
                  <wp:posOffset>87630</wp:posOffset>
                </wp:positionV>
                <wp:extent cx="1385161" cy="628650"/>
                <wp:effectExtent l="0" t="0" r="5715" b="0"/>
                <wp:wrapNone/>
                <wp:docPr id="7"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rotWithShape="1">
                        <a:blip r:embed="rId4" cstate="print">
                          <a:extLst>
                            <a:ext uri="{28A0092B-C50C-407E-A947-70E740481C1C}">
                              <a14:useLocalDpi xmlns:a14="http://schemas.microsoft.com/office/drawing/2010/main" val="0"/>
                            </a:ext>
                          </a:extLst>
                        </a:blip>
                        <a:srcRect l="46582" t="13660" r="4583" b="13079"/>
                        <a:stretch/>
                      </pic:blipFill>
                      <pic:spPr bwMode="auto">
                        <a:xfrm>
                          <a:off x="0" y="0"/>
                          <a:ext cx="1385522" cy="628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5DE421F" w14:textId="77777777" w:rsidR="000E24BF" w:rsidRDefault="000E24B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127"/>
      <w:gridCol w:w="2126"/>
      <w:gridCol w:w="2268"/>
      <w:gridCol w:w="2549"/>
    </w:tblGrid>
    <w:tr w:rsidR="000E24BF" w:rsidRPr="006F1DA5" w14:paraId="62ACBF02" w14:textId="77777777" w:rsidTr="000E24BF">
      <w:trPr>
        <w:trHeight w:val="1268"/>
      </w:trPr>
      <w:tc>
        <w:tcPr>
          <w:tcW w:w="2127" w:type="dxa"/>
        </w:tcPr>
        <w:p w14:paraId="19ADBAE2" w14:textId="77777777" w:rsidR="000E24BF" w:rsidRPr="0080257A" w:rsidRDefault="000E24BF" w:rsidP="00C94552">
          <w:pPr>
            <w:pStyle w:val="Glava"/>
            <w:jc w:val="center"/>
            <w:rPr>
              <w:rFonts w:ascii="Arial" w:hAnsi="Arial" w:cs="Arial"/>
              <w:bCs/>
              <w:color w:val="000000" w:themeColor="text1"/>
            </w:rPr>
          </w:pPr>
          <w:bookmarkStart w:id="2" w:name="_Hlk69805893"/>
          <w:r w:rsidRPr="0080257A">
            <w:rPr>
              <w:rFonts w:ascii="Arial" w:hAnsi="Arial" w:cs="Arial"/>
              <w:bCs/>
              <w:noProof/>
              <w:color w:val="000000" w:themeColor="text1"/>
            </w:rPr>
            <w:drawing>
              <wp:inline distT="0" distB="0" distL="0" distR="0" wp14:anchorId="1828A810" wp14:editId="6AC43CB6">
                <wp:extent cx="493059" cy="476250"/>
                <wp:effectExtent l="0" t="0" r="254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751" cy="479816"/>
                        </a:xfrm>
                        <a:prstGeom prst="rect">
                          <a:avLst/>
                        </a:prstGeom>
                        <a:noFill/>
                      </pic:spPr>
                    </pic:pic>
                  </a:graphicData>
                </a:graphic>
              </wp:inline>
            </w:drawing>
          </w:r>
        </w:p>
        <w:p w14:paraId="38E72BE5" w14:textId="77777777" w:rsidR="000E24BF" w:rsidRPr="0080257A" w:rsidRDefault="000E24BF" w:rsidP="00C94552">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Gornja Radgona</w:t>
          </w:r>
        </w:p>
      </w:tc>
      <w:tc>
        <w:tcPr>
          <w:tcW w:w="2126" w:type="dxa"/>
        </w:tcPr>
        <w:p w14:paraId="178BC816" w14:textId="77777777" w:rsidR="000E24BF" w:rsidRPr="0080257A" w:rsidRDefault="000E24BF" w:rsidP="00C94552">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0559F63A" wp14:editId="6747B5F5">
                <wp:extent cx="400050" cy="492369"/>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248" cy="492613"/>
                        </a:xfrm>
                        <a:prstGeom prst="rect">
                          <a:avLst/>
                        </a:prstGeom>
                        <a:noFill/>
                      </pic:spPr>
                    </pic:pic>
                  </a:graphicData>
                </a:graphic>
              </wp:inline>
            </w:drawing>
          </w:r>
        </w:p>
        <w:p w14:paraId="6887A9F0" w14:textId="77777777" w:rsidR="000E24BF" w:rsidRPr="0080257A" w:rsidRDefault="000E24BF" w:rsidP="00C94552">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Apače</w:t>
          </w:r>
        </w:p>
      </w:tc>
      <w:tc>
        <w:tcPr>
          <w:tcW w:w="2268" w:type="dxa"/>
        </w:tcPr>
        <w:p w14:paraId="378F5400" w14:textId="77777777" w:rsidR="000E24BF" w:rsidRPr="0080257A" w:rsidRDefault="000E24BF" w:rsidP="00C94552">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451C5C42" wp14:editId="6C0C2B29">
                <wp:extent cx="391497" cy="504825"/>
                <wp:effectExtent l="0" t="0" r="889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095" cy="506886"/>
                        </a:xfrm>
                        <a:prstGeom prst="rect">
                          <a:avLst/>
                        </a:prstGeom>
                        <a:noFill/>
                      </pic:spPr>
                    </pic:pic>
                  </a:graphicData>
                </a:graphic>
              </wp:inline>
            </w:drawing>
          </w:r>
        </w:p>
        <w:p w14:paraId="1096487D" w14:textId="77777777" w:rsidR="000E24BF" w:rsidRDefault="000E24BF" w:rsidP="00C94552">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 xml:space="preserve">Občina Sveti Jurij </w:t>
          </w:r>
        </w:p>
        <w:p w14:paraId="706797A2" w14:textId="77777777" w:rsidR="000E24BF" w:rsidRPr="0080257A" w:rsidRDefault="000E24BF" w:rsidP="00C94552">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 Ščavnici</w:t>
          </w:r>
        </w:p>
      </w:tc>
      <w:tc>
        <w:tcPr>
          <w:tcW w:w="2549" w:type="dxa"/>
        </w:tcPr>
        <w:p w14:paraId="513112D8" w14:textId="77777777" w:rsidR="000E24BF" w:rsidRPr="006F1DA5" w:rsidRDefault="000E24BF" w:rsidP="00C94552">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29E0C645" wp14:editId="2F232101">
                <wp:extent cx="1549643" cy="571500"/>
                <wp:effectExtent l="0" t="0" r="0" b="0"/>
                <wp:docPr id="19"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rotWithShape="1">
                        <a:blip r:embed="rId4" cstate="print">
                          <a:extLst>
                            <a:ext uri="{28A0092B-C50C-407E-A947-70E740481C1C}">
                              <a14:useLocalDpi xmlns:a14="http://schemas.microsoft.com/office/drawing/2010/main" val="0"/>
                            </a:ext>
                          </a:extLst>
                        </a:blip>
                        <a:srcRect l="43644" t="17374" r="3287" b="18087"/>
                        <a:stretch/>
                      </pic:blipFill>
                      <pic:spPr bwMode="auto">
                        <a:xfrm>
                          <a:off x="0" y="0"/>
                          <a:ext cx="1553500" cy="572922"/>
                        </a:xfrm>
                        <a:prstGeom prst="rect">
                          <a:avLst/>
                        </a:prstGeom>
                        <a:ln>
                          <a:noFill/>
                        </a:ln>
                        <a:extLst>
                          <a:ext uri="{53640926-AAD7-44D8-BBD7-CCE9431645EC}">
                            <a14:shadowObscured xmlns:a14="http://schemas.microsoft.com/office/drawing/2010/main"/>
                          </a:ext>
                        </a:extLst>
                      </pic:spPr>
                    </pic:pic>
                  </a:graphicData>
                </a:graphic>
              </wp:inline>
            </w:drawing>
          </w:r>
        </w:p>
      </w:tc>
    </w:tr>
    <w:bookmarkEnd w:id="2"/>
  </w:tbl>
  <w:p w14:paraId="141DF2F2" w14:textId="15268720" w:rsidR="000E24BF" w:rsidRDefault="000E24BF">
    <w:pPr>
      <w:pStyle w:val="Glava"/>
    </w:pPr>
  </w:p>
  <w:p w14:paraId="39645434" w14:textId="77777777" w:rsidR="000E24BF" w:rsidRPr="006F1DA5" w:rsidRDefault="000E24BF"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127"/>
      <w:gridCol w:w="2126"/>
      <w:gridCol w:w="2268"/>
      <w:gridCol w:w="2549"/>
    </w:tblGrid>
    <w:tr w:rsidR="000E24BF" w:rsidRPr="006F1DA5" w14:paraId="3044CDA8" w14:textId="77777777" w:rsidTr="006D6AA4">
      <w:trPr>
        <w:trHeight w:val="1268"/>
      </w:trPr>
      <w:tc>
        <w:tcPr>
          <w:tcW w:w="2127" w:type="dxa"/>
        </w:tcPr>
        <w:p w14:paraId="38685A85" w14:textId="77777777" w:rsidR="000E24BF" w:rsidRPr="0080257A" w:rsidRDefault="000E24BF" w:rsidP="0080257A">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7BAA2FF7" wp14:editId="5BBF00B9">
                <wp:extent cx="493059" cy="476250"/>
                <wp:effectExtent l="0" t="0" r="254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751" cy="479816"/>
                        </a:xfrm>
                        <a:prstGeom prst="rect">
                          <a:avLst/>
                        </a:prstGeom>
                        <a:noFill/>
                      </pic:spPr>
                    </pic:pic>
                  </a:graphicData>
                </a:graphic>
              </wp:inline>
            </w:drawing>
          </w:r>
        </w:p>
        <w:p w14:paraId="3C302430" w14:textId="68A7CFE0" w:rsidR="000E24BF" w:rsidRPr="0080257A" w:rsidRDefault="000E24BF" w:rsidP="0080257A">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Gornja Radgona</w:t>
          </w:r>
        </w:p>
      </w:tc>
      <w:tc>
        <w:tcPr>
          <w:tcW w:w="2126" w:type="dxa"/>
        </w:tcPr>
        <w:p w14:paraId="601D8D81" w14:textId="77777777" w:rsidR="000E24BF" w:rsidRPr="0080257A" w:rsidRDefault="000E24BF" w:rsidP="0080257A">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5B214949" wp14:editId="00EB9161">
                <wp:extent cx="400050" cy="492369"/>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248" cy="492613"/>
                        </a:xfrm>
                        <a:prstGeom prst="rect">
                          <a:avLst/>
                        </a:prstGeom>
                        <a:noFill/>
                      </pic:spPr>
                    </pic:pic>
                  </a:graphicData>
                </a:graphic>
              </wp:inline>
            </w:drawing>
          </w:r>
        </w:p>
        <w:p w14:paraId="1F8C3B33" w14:textId="3CFD5A7D" w:rsidR="000E24BF" w:rsidRPr="0080257A" w:rsidRDefault="000E24BF" w:rsidP="0080257A">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Apače</w:t>
          </w:r>
        </w:p>
      </w:tc>
      <w:tc>
        <w:tcPr>
          <w:tcW w:w="2268" w:type="dxa"/>
        </w:tcPr>
        <w:p w14:paraId="65CAD557" w14:textId="77777777" w:rsidR="000E24BF" w:rsidRPr="0080257A" w:rsidRDefault="000E24BF" w:rsidP="0080257A">
          <w:pPr>
            <w:pStyle w:val="Glava"/>
            <w:jc w:val="center"/>
            <w:rPr>
              <w:rFonts w:ascii="Arial" w:hAnsi="Arial" w:cs="Arial"/>
              <w:bCs/>
              <w:color w:val="000000" w:themeColor="text1"/>
            </w:rPr>
          </w:pPr>
          <w:r w:rsidRPr="0080257A">
            <w:rPr>
              <w:rFonts w:ascii="Arial" w:hAnsi="Arial" w:cs="Arial"/>
              <w:bCs/>
              <w:noProof/>
              <w:color w:val="000000" w:themeColor="text1"/>
            </w:rPr>
            <w:drawing>
              <wp:inline distT="0" distB="0" distL="0" distR="0" wp14:anchorId="02EE3649" wp14:editId="2E75AA4D">
                <wp:extent cx="391497" cy="50482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095" cy="506886"/>
                        </a:xfrm>
                        <a:prstGeom prst="rect">
                          <a:avLst/>
                        </a:prstGeom>
                        <a:noFill/>
                      </pic:spPr>
                    </pic:pic>
                  </a:graphicData>
                </a:graphic>
              </wp:inline>
            </w:drawing>
          </w:r>
        </w:p>
        <w:p w14:paraId="23EBCD48" w14:textId="3B5172C7" w:rsidR="000E24BF" w:rsidRPr="0080257A" w:rsidRDefault="000E24BF" w:rsidP="0080257A">
          <w:pPr>
            <w:pStyle w:val="Glava"/>
            <w:jc w:val="center"/>
            <w:rPr>
              <w:rFonts w:ascii="Arial" w:hAnsi="Arial" w:cs="Arial"/>
              <w:bCs/>
              <w:color w:val="000000" w:themeColor="text1"/>
              <w:sz w:val="16"/>
              <w:szCs w:val="16"/>
            </w:rPr>
          </w:pPr>
          <w:r w:rsidRPr="0080257A">
            <w:rPr>
              <w:rFonts w:ascii="Arial" w:hAnsi="Arial" w:cs="Arial"/>
              <w:bCs/>
              <w:color w:val="000000" w:themeColor="text1"/>
              <w:sz w:val="16"/>
              <w:szCs w:val="16"/>
            </w:rPr>
            <w:t>Občina Sveti Jurij ob Ščavnici</w:t>
          </w:r>
        </w:p>
      </w:tc>
      <w:tc>
        <w:tcPr>
          <w:tcW w:w="2549" w:type="dxa"/>
        </w:tcPr>
        <w:p w14:paraId="282F0E50" w14:textId="77777777" w:rsidR="000E24BF" w:rsidRPr="006F1DA5" w:rsidRDefault="000E24BF" w:rsidP="00BB43C6">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054BBF07" wp14:editId="07146C20">
                <wp:extent cx="1549643" cy="571500"/>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rotWithShape="1">
                        <a:blip r:embed="rId4" cstate="print">
                          <a:extLst>
                            <a:ext uri="{28A0092B-C50C-407E-A947-70E740481C1C}">
                              <a14:useLocalDpi xmlns:a14="http://schemas.microsoft.com/office/drawing/2010/main" val="0"/>
                            </a:ext>
                          </a:extLst>
                        </a:blip>
                        <a:srcRect l="43644" t="17374" r="3287" b="18087"/>
                        <a:stretch/>
                      </pic:blipFill>
                      <pic:spPr bwMode="auto">
                        <a:xfrm>
                          <a:off x="0" y="0"/>
                          <a:ext cx="1553500" cy="57292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928184" w14:textId="77777777" w:rsidR="000E24BF" w:rsidRPr="006F1DA5" w:rsidRDefault="000E24BF" w:rsidP="001E1463">
    <w:pPr>
      <w:pStyle w:val="Glava"/>
      <w:tabs>
        <w:tab w:val="clear" w:pos="4536"/>
        <w:tab w:val="clear" w:pos="9072"/>
        <w:tab w:val="left" w:pos="1168"/>
      </w:tabs>
      <w:rPr>
        <w:rFonts w:ascii="Arial" w:hAnsi="Arial" w:cs="Arial"/>
      </w:rPr>
    </w:pPr>
  </w:p>
  <w:p w14:paraId="417F9CD7" w14:textId="77777777" w:rsidR="000E24BF" w:rsidRPr="001E1463" w:rsidRDefault="000E24BF" w:rsidP="001E146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C81"/>
    <w:multiLevelType w:val="multilevel"/>
    <w:tmpl w:val="EBDA9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AB2D46"/>
    <w:multiLevelType w:val="hybridMultilevel"/>
    <w:tmpl w:val="5802D26A"/>
    <w:lvl w:ilvl="0" w:tplc="69F8B0E4">
      <w:numFmt w:val="bullet"/>
      <w:lvlText w:val="-"/>
      <w:lvlJc w:val="left"/>
      <w:pPr>
        <w:ind w:left="720" w:hanging="360"/>
      </w:pPr>
      <w:rPr>
        <w:rFonts w:ascii="Arial" w:eastAsiaTheme="minorHAnsi" w:hAnsi="Arial" w:cs="Arial" w:hint="default"/>
        <w:color w:val="000000"/>
        <w:sz w:val="18"/>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C14D71"/>
    <w:multiLevelType w:val="hybridMultilevel"/>
    <w:tmpl w:val="ABCE73F4"/>
    <w:lvl w:ilvl="0" w:tplc="12AE0FB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05F0"/>
    <w:rsid w:val="00013A11"/>
    <w:rsid w:val="00037A49"/>
    <w:rsid w:val="00052C40"/>
    <w:rsid w:val="00066D4F"/>
    <w:rsid w:val="000710A2"/>
    <w:rsid w:val="000820E8"/>
    <w:rsid w:val="000A5E8E"/>
    <w:rsid w:val="000C24A9"/>
    <w:rsid w:val="000D7B27"/>
    <w:rsid w:val="000E0947"/>
    <w:rsid w:val="000E24BF"/>
    <w:rsid w:val="00131A89"/>
    <w:rsid w:val="00142ED0"/>
    <w:rsid w:val="00160EB5"/>
    <w:rsid w:val="00163B2F"/>
    <w:rsid w:val="00166DFF"/>
    <w:rsid w:val="0016707D"/>
    <w:rsid w:val="00171334"/>
    <w:rsid w:val="001816DD"/>
    <w:rsid w:val="001960D6"/>
    <w:rsid w:val="001A2CC0"/>
    <w:rsid w:val="001A4951"/>
    <w:rsid w:val="001B4123"/>
    <w:rsid w:val="001C0B52"/>
    <w:rsid w:val="001C70D7"/>
    <w:rsid w:val="001D4757"/>
    <w:rsid w:val="001E0A42"/>
    <w:rsid w:val="001E1463"/>
    <w:rsid w:val="001F50D3"/>
    <w:rsid w:val="00201B3D"/>
    <w:rsid w:val="00205CD5"/>
    <w:rsid w:val="002376B4"/>
    <w:rsid w:val="00237F6A"/>
    <w:rsid w:val="00247777"/>
    <w:rsid w:val="00250675"/>
    <w:rsid w:val="002647D5"/>
    <w:rsid w:val="00294FEA"/>
    <w:rsid w:val="00296ECC"/>
    <w:rsid w:val="002B191F"/>
    <w:rsid w:val="002B4FCE"/>
    <w:rsid w:val="002B65D6"/>
    <w:rsid w:val="002D17C3"/>
    <w:rsid w:val="002E1020"/>
    <w:rsid w:val="002F0B25"/>
    <w:rsid w:val="002F3151"/>
    <w:rsid w:val="00305B7F"/>
    <w:rsid w:val="003075B8"/>
    <w:rsid w:val="00340DA5"/>
    <w:rsid w:val="00342401"/>
    <w:rsid w:val="00343395"/>
    <w:rsid w:val="00345BC2"/>
    <w:rsid w:val="003529B4"/>
    <w:rsid w:val="00385EDB"/>
    <w:rsid w:val="003A0934"/>
    <w:rsid w:val="003A1AA2"/>
    <w:rsid w:val="003B00F0"/>
    <w:rsid w:val="003C2864"/>
    <w:rsid w:val="003C7AA1"/>
    <w:rsid w:val="003D5C9E"/>
    <w:rsid w:val="003E45C0"/>
    <w:rsid w:val="003F7FCA"/>
    <w:rsid w:val="00400995"/>
    <w:rsid w:val="0040689D"/>
    <w:rsid w:val="00425348"/>
    <w:rsid w:val="0042534A"/>
    <w:rsid w:val="00446E1F"/>
    <w:rsid w:val="00474CB8"/>
    <w:rsid w:val="0048154E"/>
    <w:rsid w:val="004B74C6"/>
    <w:rsid w:val="004D1C54"/>
    <w:rsid w:val="004D300B"/>
    <w:rsid w:val="004E0423"/>
    <w:rsid w:val="00507513"/>
    <w:rsid w:val="00507DA7"/>
    <w:rsid w:val="0052142A"/>
    <w:rsid w:val="0052692D"/>
    <w:rsid w:val="00530E8B"/>
    <w:rsid w:val="0053510E"/>
    <w:rsid w:val="005728F1"/>
    <w:rsid w:val="0057443B"/>
    <w:rsid w:val="005775DD"/>
    <w:rsid w:val="00583447"/>
    <w:rsid w:val="005A1430"/>
    <w:rsid w:val="005A3553"/>
    <w:rsid w:val="005B702A"/>
    <w:rsid w:val="005C019D"/>
    <w:rsid w:val="005D33D6"/>
    <w:rsid w:val="005E592A"/>
    <w:rsid w:val="005F1B3B"/>
    <w:rsid w:val="00600AEC"/>
    <w:rsid w:val="00606234"/>
    <w:rsid w:val="00607B6B"/>
    <w:rsid w:val="006207A1"/>
    <w:rsid w:val="00627C0F"/>
    <w:rsid w:val="006317BB"/>
    <w:rsid w:val="006347C3"/>
    <w:rsid w:val="00637990"/>
    <w:rsid w:val="00650073"/>
    <w:rsid w:val="00656C79"/>
    <w:rsid w:val="0066552E"/>
    <w:rsid w:val="00670E8B"/>
    <w:rsid w:val="00685F9A"/>
    <w:rsid w:val="006975C6"/>
    <w:rsid w:val="006C2A91"/>
    <w:rsid w:val="006D52D9"/>
    <w:rsid w:val="006D6AA4"/>
    <w:rsid w:val="006E1BA6"/>
    <w:rsid w:val="006E31D3"/>
    <w:rsid w:val="007259D8"/>
    <w:rsid w:val="0073291A"/>
    <w:rsid w:val="00743DE5"/>
    <w:rsid w:val="007552CC"/>
    <w:rsid w:val="007555D8"/>
    <w:rsid w:val="007D0906"/>
    <w:rsid w:val="007D6E93"/>
    <w:rsid w:val="007D6FB3"/>
    <w:rsid w:val="007E5CB0"/>
    <w:rsid w:val="0080257A"/>
    <w:rsid w:val="008053E2"/>
    <w:rsid w:val="00826D60"/>
    <w:rsid w:val="00826DEF"/>
    <w:rsid w:val="0086113E"/>
    <w:rsid w:val="00861801"/>
    <w:rsid w:val="008651CD"/>
    <w:rsid w:val="00891A00"/>
    <w:rsid w:val="008925F7"/>
    <w:rsid w:val="00894319"/>
    <w:rsid w:val="00894A27"/>
    <w:rsid w:val="008A4E94"/>
    <w:rsid w:val="008B1B7A"/>
    <w:rsid w:val="008B28E6"/>
    <w:rsid w:val="008C0991"/>
    <w:rsid w:val="008E248B"/>
    <w:rsid w:val="008F4543"/>
    <w:rsid w:val="00923282"/>
    <w:rsid w:val="00933AE0"/>
    <w:rsid w:val="00934F38"/>
    <w:rsid w:val="0094013A"/>
    <w:rsid w:val="009570B2"/>
    <w:rsid w:val="0096039B"/>
    <w:rsid w:val="00962DAB"/>
    <w:rsid w:val="0096738C"/>
    <w:rsid w:val="0096798B"/>
    <w:rsid w:val="0097658C"/>
    <w:rsid w:val="00990EBC"/>
    <w:rsid w:val="009A6630"/>
    <w:rsid w:val="009B373E"/>
    <w:rsid w:val="009D125A"/>
    <w:rsid w:val="009D2A9C"/>
    <w:rsid w:val="009E6647"/>
    <w:rsid w:val="009E6AD4"/>
    <w:rsid w:val="009E6EF4"/>
    <w:rsid w:val="009F2767"/>
    <w:rsid w:val="00A03947"/>
    <w:rsid w:val="00A15159"/>
    <w:rsid w:val="00A20CBB"/>
    <w:rsid w:val="00A32378"/>
    <w:rsid w:val="00A51125"/>
    <w:rsid w:val="00A60168"/>
    <w:rsid w:val="00A61C23"/>
    <w:rsid w:val="00A85EBE"/>
    <w:rsid w:val="00A96C5B"/>
    <w:rsid w:val="00AC636A"/>
    <w:rsid w:val="00AC7E4E"/>
    <w:rsid w:val="00AD541E"/>
    <w:rsid w:val="00AD61FF"/>
    <w:rsid w:val="00AE5485"/>
    <w:rsid w:val="00AF7FB0"/>
    <w:rsid w:val="00B238F2"/>
    <w:rsid w:val="00B24EE4"/>
    <w:rsid w:val="00B521B0"/>
    <w:rsid w:val="00B7139F"/>
    <w:rsid w:val="00B735A7"/>
    <w:rsid w:val="00B757D1"/>
    <w:rsid w:val="00B76BD1"/>
    <w:rsid w:val="00B82D31"/>
    <w:rsid w:val="00B8683D"/>
    <w:rsid w:val="00BB1399"/>
    <w:rsid w:val="00BB43C6"/>
    <w:rsid w:val="00BB67CF"/>
    <w:rsid w:val="00BB6A9F"/>
    <w:rsid w:val="00BC087B"/>
    <w:rsid w:val="00BE015A"/>
    <w:rsid w:val="00BF322F"/>
    <w:rsid w:val="00BF52F4"/>
    <w:rsid w:val="00BF6521"/>
    <w:rsid w:val="00C00B37"/>
    <w:rsid w:val="00C01444"/>
    <w:rsid w:val="00C163FD"/>
    <w:rsid w:val="00C315C9"/>
    <w:rsid w:val="00C421AF"/>
    <w:rsid w:val="00C45C4A"/>
    <w:rsid w:val="00C540D8"/>
    <w:rsid w:val="00C54B41"/>
    <w:rsid w:val="00C55943"/>
    <w:rsid w:val="00C64DB0"/>
    <w:rsid w:val="00C74AB2"/>
    <w:rsid w:val="00C909E5"/>
    <w:rsid w:val="00C94552"/>
    <w:rsid w:val="00CB4AF3"/>
    <w:rsid w:val="00CD3D36"/>
    <w:rsid w:val="00CE0D34"/>
    <w:rsid w:val="00CE51C7"/>
    <w:rsid w:val="00D17CEB"/>
    <w:rsid w:val="00D32337"/>
    <w:rsid w:val="00D351D9"/>
    <w:rsid w:val="00D4457B"/>
    <w:rsid w:val="00D5627F"/>
    <w:rsid w:val="00D571FA"/>
    <w:rsid w:val="00D60A0B"/>
    <w:rsid w:val="00D7230A"/>
    <w:rsid w:val="00D72B99"/>
    <w:rsid w:val="00D92ADB"/>
    <w:rsid w:val="00D931BF"/>
    <w:rsid w:val="00D967A2"/>
    <w:rsid w:val="00DE3C7E"/>
    <w:rsid w:val="00DE42E0"/>
    <w:rsid w:val="00DE7664"/>
    <w:rsid w:val="00E00EA6"/>
    <w:rsid w:val="00E03416"/>
    <w:rsid w:val="00E05D26"/>
    <w:rsid w:val="00E1613C"/>
    <w:rsid w:val="00E232EF"/>
    <w:rsid w:val="00E25684"/>
    <w:rsid w:val="00E43EDD"/>
    <w:rsid w:val="00E5480C"/>
    <w:rsid w:val="00E56D57"/>
    <w:rsid w:val="00E64AFB"/>
    <w:rsid w:val="00E663A3"/>
    <w:rsid w:val="00E9556E"/>
    <w:rsid w:val="00EA14F0"/>
    <w:rsid w:val="00EA3A81"/>
    <w:rsid w:val="00EA7488"/>
    <w:rsid w:val="00EC3A2C"/>
    <w:rsid w:val="00EC5310"/>
    <w:rsid w:val="00EC586D"/>
    <w:rsid w:val="00EC740B"/>
    <w:rsid w:val="00ED41BC"/>
    <w:rsid w:val="00EF3688"/>
    <w:rsid w:val="00F14064"/>
    <w:rsid w:val="00F2563B"/>
    <w:rsid w:val="00F310C6"/>
    <w:rsid w:val="00F36B5C"/>
    <w:rsid w:val="00F37259"/>
    <w:rsid w:val="00F74F2E"/>
    <w:rsid w:val="00FB158A"/>
    <w:rsid w:val="00FD2960"/>
    <w:rsid w:val="00FD2DDA"/>
    <w:rsid w:val="00FE191E"/>
    <w:rsid w:val="00FE2C9A"/>
    <w:rsid w:val="00FF4702"/>
    <w:rsid w:val="00FF7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27E9"/>
  <w15:docId w15:val="{497D3DA4-AB04-49B3-A481-7C4437A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paragraph" w:styleId="Naslov">
    <w:name w:val="Title"/>
    <w:basedOn w:val="Navaden"/>
    <w:next w:val="Navaden"/>
    <w:link w:val="NaslovZnak"/>
    <w:uiPriority w:val="10"/>
    <w:qFormat/>
    <w:rsid w:val="003D5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D5C9E"/>
    <w:rPr>
      <w:rFonts w:asciiTheme="majorHAnsi" w:eastAsiaTheme="majorEastAsia" w:hAnsiTheme="majorHAnsi" w:cstheme="majorBidi"/>
      <w:color w:val="17365D" w:themeColor="text2" w:themeShade="BF"/>
      <w:spacing w:val="5"/>
      <w:kern w:val="28"/>
      <w:sz w:val="52"/>
      <w:szCs w:val="5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B76BD1"/>
    <w:pPr>
      <w:ind w:left="720"/>
      <w:contextualSpacing/>
    </w:pPr>
  </w:style>
  <w:style w:type="character" w:customStyle="1" w:styleId="Heading1Char">
    <w:name w:val="Heading 1 Char"/>
    <w:basedOn w:val="Privzetapisavaodstavka"/>
    <w:uiPriority w:val="9"/>
    <w:rsid w:val="009B373E"/>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9B373E"/>
    <w:rPr>
      <w:rFonts w:ascii="Helvetica" w:eastAsiaTheme="majorEastAsia" w:hAnsi="Helvetica" w:cstheme="majorBidi"/>
      <w:b/>
      <w:bCs/>
      <w:szCs w:val="26"/>
    </w:rPr>
  </w:style>
  <w:style w:type="character" w:customStyle="1" w:styleId="HeaderChar">
    <w:name w:val="Header Char"/>
    <w:basedOn w:val="Privzetapisavaodstavka"/>
    <w:uiPriority w:val="99"/>
    <w:rsid w:val="009B373E"/>
    <w:rPr>
      <w:rFonts w:ascii="Helvetica" w:hAnsi="Helvetica"/>
    </w:rPr>
  </w:style>
  <w:style w:type="character" w:customStyle="1" w:styleId="FooterChar">
    <w:name w:val="Footer Char"/>
    <w:basedOn w:val="Privzetapisavaodstavka"/>
    <w:uiPriority w:val="99"/>
    <w:rsid w:val="009B373E"/>
    <w:rPr>
      <w:rFonts w:ascii="Helvetica" w:hAnsi="Helvetica"/>
    </w:rPr>
  </w:style>
  <w:style w:type="character" w:customStyle="1" w:styleId="BalloonTextChar">
    <w:name w:val="Balloon Text Char"/>
    <w:basedOn w:val="Privzetapisavaodstavka"/>
    <w:uiPriority w:val="99"/>
    <w:semiHidden/>
    <w:rsid w:val="009B373E"/>
    <w:rPr>
      <w:rFonts w:ascii="Tahoma" w:hAnsi="Tahoma" w:cs="Tahoma"/>
      <w:sz w:val="16"/>
      <w:szCs w:val="16"/>
    </w:rPr>
  </w:style>
  <w:style w:type="paragraph" w:customStyle="1" w:styleId="Default">
    <w:name w:val="Default"/>
    <w:rsid w:val="009B373E"/>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8651CD"/>
    <w:rPr>
      <w:color w:val="0000FF" w:themeColor="hyperlink"/>
      <w:u w:val="single"/>
    </w:rPr>
  </w:style>
  <w:style w:type="character" w:styleId="Nerazreenaomemba">
    <w:name w:val="Unresolved Mention"/>
    <w:basedOn w:val="Privzetapisavaodstavka"/>
    <w:uiPriority w:val="99"/>
    <w:semiHidden/>
    <w:unhideWhenUsed/>
    <w:rsid w:val="008651CD"/>
    <w:rPr>
      <w:color w:val="605E5C"/>
      <w:shd w:val="clear" w:color="auto" w:fill="E1DFDD"/>
    </w:rPr>
  </w:style>
  <w:style w:type="character" w:styleId="Pripombasklic">
    <w:name w:val="annotation reference"/>
    <w:basedOn w:val="Privzetapisavaodstavka"/>
    <w:uiPriority w:val="99"/>
    <w:semiHidden/>
    <w:unhideWhenUsed/>
    <w:rsid w:val="00E64AFB"/>
    <w:rPr>
      <w:sz w:val="16"/>
      <w:szCs w:val="16"/>
    </w:rPr>
  </w:style>
  <w:style w:type="paragraph" w:styleId="Pripombabesedilo">
    <w:name w:val="annotation text"/>
    <w:basedOn w:val="Navaden"/>
    <w:link w:val="PripombabesediloZnak"/>
    <w:uiPriority w:val="99"/>
    <w:semiHidden/>
    <w:unhideWhenUsed/>
    <w:rsid w:val="00E64A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64AFB"/>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E64AFB"/>
    <w:rPr>
      <w:b/>
      <w:bCs/>
    </w:rPr>
  </w:style>
  <w:style w:type="character" w:customStyle="1" w:styleId="ZadevapripombeZnak">
    <w:name w:val="Zadeva pripombe Znak"/>
    <w:basedOn w:val="PripombabesediloZnak"/>
    <w:link w:val="Zadevapripombe"/>
    <w:uiPriority w:val="99"/>
    <w:semiHidden/>
    <w:rsid w:val="00E64AFB"/>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2096">
      <w:bodyDiv w:val="1"/>
      <w:marLeft w:val="0"/>
      <w:marRight w:val="0"/>
      <w:marTop w:val="0"/>
      <w:marBottom w:val="0"/>
      <w:divBdr>
        <w:top w:val="none" w:sz="0" w:space="0" w:color="auto"/>
        <w:left w:val="none" w:sz="0" w:space="0" w:color="auto"/>
        <w:bottom w:val="none" w:sz="0" w:space="0" w:color="auto"/>
        <w:right w:val="none" w:sz="0" w:space="0" w:color="auto"/>
      </w:divBdr>
    </w:div>
    <w:div w:id="1204175017">
      <w:bodyDiv w:val="1"/>
      <w:marLeft w:val="0"/>
      <w:marRight w:val="0"/>
      <w:marTop w:val="0"/>
      <w:marBottom w:val="0"/>
      <w:divBdr>
        <w:top w:val="none" w:sz="0" w:space="0" w:color="auto"/>
        <w:left w:val="none" w:sz="0" w:space="0" w:color="auto"/>
        <w:bottom w:val="none" w:sz="0" w:space="0" w:color="auto"/>
        <w:right w:val="none" w:sz="0" w:space="0" w:color="auto"/>
      </w:divBdr>
    </w:div>
    <w:div w:id="1295142224">
      <w:bodyDiv w:val="1"/>
      <w:marLeft w:val="0"/>
      <w:marRight w:val="0"/>
      <w:marTop w:val="0"/>
      <w:marBottom w:val="0"/>
      <w:divBdr>
        <w:top w:val="none" w:sz="0" w:space="0" w:color="auto"/>
        <w:left w:val="none" w:sz="0" w:space="0" w:color="auto"/>
        <w:bottom w:val="none" w:sz="0" w:space="0" w:color="auto"/>
        <w:right w:val="none" w:sz="0" w:space="0" w:color="auto"/>
      </w:divBdr>
    </w:div>
    <w:div w:id="20619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u-skladi.si/sl/dokumenti/navodila/navodila_za_komuniciranje_vsebin_201_podpisana-2-sprememba.pdf" TargetMode="Externa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eu-skladi.si/sl/ekp/navodila" TargetMode="Externa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skladi.si/" TargetMode="Externa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3DCC-8000-4D3F-9D66-7863D51F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18582</Words>
  <Characters>105923</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MCoklin</cp:lastModifiedBy>
  <cp:revision>2</cp:revision>
  <cp:lastPrinted>2021-05-03T07:22:00Z</cp:lastPrinted>
  <dcterms:created xsi:type="dcterms:W3CDTF">2021-05-03T11:44:00Z</dcterms:created>
  <dcterms:modified xsi:type="dcterms:W3CDTF">2021-05-03T11:44:00Z</dcterms:modified>
</cp:coreProperties>
</file>